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CE58E" w14:textId="68CE252E" w:rsidR="00691C7E" w:rsidRPr="00611B8B" w:rsidRDefault="00691C7E" w:rsidP="00691C7E">
      <w:pPr>
        <w:ind w:leftChars="-202" w:left="-424" w:rightChars="-540" w:right="-1134"/>
        <w:jc w:val="center"/>
        <w:rPr>
          <w:rFonts w:asciiTheme="majorEastAsia" w:eastAsiaTheme="majorEastAsia" w:hAnsiTheme="majorEastAsia"/>
          <w:color w:val="000000" w:themeColor="text1"/>
          <w:sz w:val="24"/>
          <w:szCs w:val="24"/>
        </w:rPr>
      </w:pPr>
      <w:r w:rsidRPr="00611B8B">
        <w:rPr>
          <w:rFonts w:asciiTheme="majorEastAsia" w:eastAsiaTheme="majorEastAsia" w:hAnsiTheme="majorEastAsia" w:hint="eastAsia"/>
          <w:color w:val="000000" w:themeColor="text1"/>
          <w:sz w:val="24"/>
          <w:szCs w:val="24"/>
        </w:rPr>
        <w:t xml:space="preserve">　　　　　　　　　　　　　　　　　　　　　　　　　　　　　　　　　　　　　様式－４</w:t>
      </w:r>
    </w:p>
    <w:p w14:paraId="62E5B421" w14:textId="40AEAAC9" w:rsidR="00F74F00" w:rsidRPr="00611B8B" w:rsidRDefault="00ED1E9D" w:rsidP="00ED1E9D">
      <w:pPr>
        <w:ind w:leftChars="-202" w:left="-424" w:rightChars="-540" w:right="-1134"/>
        <w:jc w:val="center"/>
        <w:rPr>
          <w:rFonts w:asciiTheme="majorEastAsia" w:eastAsiaTheme="majorEastAsia" w:hAnsiTheme="majorEastAsia"/>
          <w:color w:val="000000" w:themeColor="text1"/>
          <w:sz w:val="24"/>
          <w:szCs w:val="24"/>
        </w:rPr>
      </w:pPr>
      <w:r w:rsidRPr="00611B8B">
        <w:rPr>
          <w:rFonts w:asciiTheme="majorEastAsia" w:eastAsiaTheme="majorEastAsia" w:hAnsiTheme="majorEastAsia" w:hint="eastAsia"/>
          <w:color w:val="000000" w:themeColor="text1"/>
          <w:sz w:val="24"/>
          <w:szCs w:val="24"/>
        </w:rPr>
        <w:t>性能評価項目</w:t>
      </w:r>
      <w:r w:rsidR="00D865D1" w:rsidRPr="00611B8B">
        <w:rPr>
          <w:rFonts w:asciiTheme="majorEastAsia" w:eastAsiaTheme="majorEastAsia" w:hAnsiTheme="majorEastAsia" w:hint="eastAsia"/>
          <w:color w:val="000000" w:themeColor="text1"/>
          <w:sz w:val="24"/>
          <w:szCs w:val="24"/>
        </w:rPr>
        <w:t>確認書</w:t>
      </w:r>
    </w:p>
    <w:tbl>
      <w:tblPr>
        <w:tblStyle w:val="a3"/>
        <w:tblW w:w="9924" w:type="dxa"/>
        <w:tblInd w:w="-431" w:type="dxa"/>
        <w:tblLook w:val="04A0" w:firstRow="1" w:lastRow="0" w:firstColumn="1" w:lastColumn="0" w:noHBand="0" w:noVBand="1"/>
      </w:tblPr>
      <w:tblGrid>
        <w:gridCol w:w="1844"/>
        <w:gridCol w:w="8080"/>
      </w:tblGrid>
      <w:tr w:rsidR="00611B8B" w:rsidRPr="00611B8B" w14:paraId="7A110C39" w14:textId="77777777" w:rsidTr="00ED1E9D">
        <w:tc>
          <w:tcPr>
            <w:tcW w:w="1844" w:type="dxa"/>
          </w:tcPr>
          <w:p w14:paraId="5BBC2F98" w14:textId="493C1D61" w:rsidR="00D865D1" w:rsidRPr="00611B8B" w:rsidRDefault="00ED1E9D" w:rsidP="00E44ADA">
            <w:pPr>
              <w:rPr>
                <w:color w:val="000000" w:themeColor="text1"/>
              </w:rPr>
            </w:pPr>
            <w:r w:rsidRPr="00611B8B">
              <w:rPr>
                <w:rFonts w:hint="eastAsia"/>
                <w:color w:val="000000" w:themeColor="text1"/>
              </w:rPr>
              <w:t>経済性</w:t>
            </w:r>
          </w:p>
        </w:tc>
        <w:tc>
          <w:tcPr>
            <w:tcW w:w="8080" w:type="dxa"/>
          </w:tcPr>
          <w:p w14:paraId="4B23298A" w14:textId="256D1AF5" w:rsidR="009A4B2C" w:rsidRPr="00611B8B" w:rsidRDefault="0057085D" w:rsidP="0057085D">
            <w:pPr>
              <w:pStyle w:val="aa"/>
              <w:numPr>
                <w:ilvl w:val="0"/>
                <w:numId w:val="6"/>
              </w:numPr>
              <w:spacing w:line="0" w:lineRule="atLeast"/>
              <w:ind w:leftChars="0"/>
              <w:jc w:val="left"/>
              <w:rPr>
                <w:color w:val="000000" w:themeColor="text1"/>
              </w:rPr>
            </w:pPr>
            <w:r w:rsidRPr="00611B8B">
              <w:rPr>
                <w:rFonts w:hint="eastAsia"/>
                <w:color w:val="000000" w:themeColor="text1"/>
              </w:rPr>
              <w:t>導入費用（イニシャルコスト）</w:t>
            </w:r>
          </w:p>
          <w:p w14:paraId="48C2F41C" w14:textId="77777777" w:rsidR="002779A8" w:rsidRPr="00611B8B" w:rsidRDefault="002779A8" w:rsidP="002779A8">
            <w:pPr>
              <w:spacing w:line="0" w:lineRule="atLeast"/>
              <w:ind w:left="360"/>
              <w:jc w:val="left"/>
              <w:rPr>
                <w:color w:val="000000" w:themeColor="text1"/>
              </w:rPr>
            </w:pPr>
          </w:p>
          <w:p w14:paraId="4989622B" w14:textId="73007B8F" w:rsidR="009A4B2C" w:rsidRPr="00611B8B" w:rsidRDefault="002779A8" w:rsidP="0057085D">
            <w:pPr>
              <w:pStyle w:val="aa"/>
              <w:numPr>
                <w:ilvl w:val="0"/>
                <w:numId w:val="7"/>
              </w:numPr>
              <w:spacing w:line="0" w:lineRule="atLeast"/>
              <w:ind w:leftChars="0"/>
              <w:jc w:val="left"/>
              <w:rPr>
                <w:color w:val="000000" w:themeColor="text1"/>
              </w:rPr>
            </w:pPr>
            <w:r w:rsidRPr="00611B8B">
              <w:rPr>
                <w:rFonts w:hint="eastAsia"/>
                <w:color w:val="000000" w:themeColor="text1"/>
              </w:rPr>
              <w:t>モデルケース（参考図）を参考に算出した単価を記載する。</w:t>
            </w:r>
          </w:p>
          <w:p w14:paraId="74911BE0" w14:textId="73AE1871" w:rsidR="002779A8" w:rsidRPr="00611B8B" w:rsidRDefault="002779A8" w:rsidP="0057085D">
            <w:pPr>
              <w:pStyle w:val="aa"/>
              <w:numPr>
                <w:ilvl w:val="0"/>
                <w:numId w:val="7"/>
              </w:numPr>
              <w:spacing w:line="0" w:lineRule="atLeast"/>
              <w:ind w:leftChars="0"/>
              <w:jc w:val="left"/>
              <w:rPr>
                <w:color w:val="000000" w:themeColor="text1"/>
              </w:rPr>
            </w:pPr>
            <w:r w:rsidRPr="00611B8B">
              <w:rPr>
                <w:rFonts w:hint="eastAsia"/>
                <w:color w:val="000000" w:themeColor="text1"/>
              </w:rPr>
              <w:t>別紙－１「１．</w:t>
            </w:r>
            <w:r w:rsidR="001F48D7" w:rsidRPr="00611B8B">
              <w:rPr>
                <w:rFonts w:hint="eastAsia"/>
                <w:color w:val="000000" w:themeColor="text1"/>
              </w:rPr>
              <w:t>技術公募の対象とする技術</w:t>
            </w:r>
            <w:r w:rsidRPr="00611B8B">
              <w:rPr>
                <w:rFonts w:hint="eastAsia"/>
                <w:color w:val="000000" w:themeColor="text1"/>
              </w:rPr>
              <w:t>」</w:t>
            </w:r>
            <w:r w:rsidR="001F48D7" w:rsidRPr="00611B8B">
              <w:rPr>
                <w:rFonts w:hint="eastAsia"/>
                <w:color w:val="000000" w:themeColor="text1"/>
              </w:rPr>
              <w:t>①②③に該当する面的・線的な抑制技術算出時の施工条件については、平面を想定して算出する。</w:t>
            </w:r>
          </w:p>
          <w:p w14:paraId="78EC9F15" w14:textId="77777777" w:rsidR="001F48D7" w:rsidRPr="00611B8B" w:rsidRDefault="001F48D7" w:rsidP="001D6F41">
            <w:pPr>
              <w:pStyle w:val="aa"/>
              <w:spacing w:line="0" w:lineRule="atLeast"/>
              <w:ind w:leftChars="0" w:left="780"/>
              <w:jc w:val="left"/>
              <w:rPr>
                <w:color w:val="000000" w:themeColor="text1"/>
              </w:rPr>
            </w:pPr>
          </w:p>
          <w:p w14:paraId="31D8AEBD" w14:textId="77777777" w:rsidR="002779A8" w:rsidRPr="00611B8B" w:rsidRDefault="002779A8" w:rsidP="002779A8">
            <w:pPr>
              <w:pStyle w:val="aa"/>
              <w:numPr>
                <w:ilvl w:val="0"/>
                <w:numId w:val="7"/>
              </w:numPr>
              <w:spacing w:line="0" w:lineRule="atLeast"/>
              <w:ind w:leftChars="0"/>
              <w:jc w:val="left"/>
              <w:rPr>
                <w:color w:val="000000" w:themeColor="text1"/>
              </w:rPr>
            </w:pPr>
            <w:r w:rsidRPr="00611B8B">
              <w:rPr>
                <w:rFonts w:hint="eastAsia"/>
                <w:color w:val="000000" w:themeColor="text1"/>
              </w:rPr>
              <w:t>導入時における施工単価（□面的　□線的）</w:t>
            </w:r>
          </w:p>
          <w:p w14:paraId="12AC7B3B" w14:textId="77777777" w:rsidR="002779A8" w:rsidRPr="00611B8B" w:rsidRDefault="002779A8" w:rsidP="001D6F41">
            <w:pPr>
              <w:pStyle w:val="aa"/>
              <w:spacing w:line="0" w:lineRule="atLeast"/>
              <w:ind w:leftChars="0" w:left="780"/>
              <w:jc w:val="left"/>
              <w:rPr>
                <w:color w:val="000000" w:themeColor="text1"/>
              </w:rPr>
            </w:pPr>
          </w:p>
          <w:p w14:paraId="2D38CF54" w14:textId="63043154" w:rsidR="00246C59" w:rsidRPr="00611B8B" w:rsidRDefault="00246C59" w:rsidP="00246C59">
            <w:pPr>
              <w:spacing w:line="0" w:lineRule="atLeast"/>
              <w:jc w:val="left"/>
              <w:rPr>
                <w:color w:val="000000" w:themeColor="text1"/>
              </w:rPr>
            </w:pPr>
          </w:p>
          <w:p w14:paraId="32E55E53" w14:textId="4ACA4270" w:rsidR="00246C59" w:rsidRPr="00611B8B" w:rsidRDefault="000B2DF9" w:rsidP="000B2DF9">
            <w:pPr>
              <w:spacing w:line="0" w:lineRule="atLeast"/>
              <w:ind w:left="780"/>
              <w:jc w:val="left"/>
              <w:rPr>
                <w:color w:val="000000" w:themeColor="text1"/>
              </w:rPr>
            </w:pPr>
            <w:r w:rsidRPr="00611B8B">
              <w:rPr>
                <w:rFonts w:hint="eastAsia"/>
                <w:color w:val="000000" w:themeColor="text1"/>
                <w:u w:val="single"/>
              </w:rPr>
              <w:t>施工単価：　　　　　　　　　　（</w:t>
            </w:r>
            <w:r w:rsidR="00960805">
              <w:rPr>
                <w:rFonts w:hint="eastAsia"/>
                <w:color w:val="000000" w:themeColor="text1"/>
                <w:u w:val="single"/>
              </w:rPr>
              <w:t>□</w:t>
            </w:r>
            <w:r w:rsidRPr="00611B8B">
              <w:rPr>
                <w:rFonts w:hint="eastAsia"/>
                <w:color w:val="000000" w:themeColor="text1"/>
                <w:u w:val="single"/>
              </w:rPr>
              <w:t>円／</w:t>
            </w:r>
            <w:r w:rsidR="002722E9">
              <w:rPr>
                <w:rFonts w:hint="eastAsia"/>
                <w:color w:val="000000" w:themeColor="text1"/>
                <w:u w:val="single"/>
              </w:rPr>
              <w:t>1</w:t>
            </w:r>
            <w:r w:rsidR="002722E9">
              <w:rPr>
                <w:color w:val="000000" w:themeColor="text1"/>
                <w:u w:val="single"/>
              </w:rPr>
              <w:t>00</w:t>
            </w:r>
            <w:r w:rsidRPr="00611B8B">
              <w:rPr>
                <w:rFonts w:hint="eastAsia"/>
                <w:color w:val="000000" w:themeColor="text1"/>
                <w:u w:val="single"/>
              </w:rPr>
              <w:t>ｍ</w:t>
            </w:r>
            <w:r w:rsidRPr="00611B8B">
              <w:rPr>
                <w:rFonts w:hint="eastAsia"/>
                <w:color w:val="000000" w:themeColor="text1"/>
                <w:u w:val="single"/>
              </w:rPr>
              <w:t>2  ,</w:t>
            </w:r>
            <w:r w:rsidR="00960805">
              <w:rPr>
                <w:rFonts w:hint="eastAsia"/>
                <w:color w:val="000000" w:themeColor="text1"/>
                <w:u w:val="single"/>
              </w:rPr>
              <w:t>□</w:t>
            </w:r>
            <w:r w:rsidRPr="00611B8B">
              <w:rPr>
                <w:rFonts w:hint="eastAsia"/>
                <w:color w:val="000000" w:themeColor="text1"/>
                <w:u w:val="single"/>
              </w:rPr>
              <w:t>円／</w:t>
            </w:r>
            <w:r w:rsidR="002722E9">
              <w:rPr>
                <w:rFonts w:hint="eastAsia"/>
                <w:color w:val="000000" w:themeColor="text1"/>
                <w:u w:val="single"/>
              </w:rPr>
              <w:t>1</w:t>
            </w:r>
            <w:r w:rsidR="002722E9">
              <w:rPr>
                <w:color w:val="000000" w:themeColor="text1"/>
                <w:u w:val="single"/>
              </w:rPr>
              <w:t>00</w:t>
            </w:r>
            <w:r w:rsidRPr="00611B8B">
              <w:rPr>
                <w:rFonts w:hint="eastAsia"/>
                <w:color w:val="000000" w:themeColor="text1"/>
                <w:u w:val="single"/>
              </w:rPr>
              <w:t>ｍ）</w:t>
            </w:r>
            <w:r w:rsidR="00D5021B">
              <w:rPr>
                <w:rFonts w:hint="eastAsia"/>
                <w:color w:val="000000" w:themeColor="text1"/>
                <w:u w:val="single"/>
              </w:rPr>
              <w:t>※１</w:t>
            </w:r>
          </w:p>
          <w:p w14:paraId="0E123E91" w14:textId="77777777" w:rsidR="00687372" w:rsidRPr="00611B8B" w:rsidRDefault="00687372" w:rsidP="00246C59">
            <w:pPr>
              <w:spacing w:line="0" w:lineRule="atLeast"/>
              <w:jc w:val="left"/>
              <w:rPr>
                <w:color w:val="000000" w:themeColor="text1"/>
              </w:rPr>
            </w:pPr>
          </w:p>
          <w:p w14:paraId="2108E838" w14:textId="5FE9D4E4" w:rsidR="00246C59" w:rsidRPr="00611B8B" w:rsidRDefault="00246C59" w:rsidP="00246C59">
            <w:pPr>
              <w:spacing w:line="0" w:lineRule="atLeast"/>
              <w:jc w:val="left"/>
              <w:rPr>
                <w:rFonts w:asciiTheme="majorEastAsia" w:eastAsiaTheme="majorEastAsia" w:hAnsiTheme="majorEastAsia"/>
                <w:b/>
                <w:bCs/>
                <w:color w:val="000000" w:themeColor="text1"/>
                <w:u w:val="single"/>
              </w:rPr>
            </w:pPr>
            <w:r w:rsidRPr="00611B8B">
              <w:rPr>
                <w:rFonts w:hint="eastAsia"/>
                <w:color w:val="000000" w:themeColor="text1"/>
              </w:rPr>
              <w:t xml:space="preserve">　</w:t>
            </w:r>
            <w:r w:rsidR="00001C35" w:rsidRPr="00611B8B">
              <w:rPr>
                <w:rFonts w:asciiTheme="majorEastAsia" w:eastAsiaTheme="majorEastAsia" w:hAnsiTheme="majorEastAsia" w:hint="eastAsia"/>
                <w:b/>
                <w:bCs/>
                <w:color w:val="000000" w:themeColor="text1"/>
                <w:u w:val="single"/>
              </w:rPr>
              <w:t>添付</w:t>
            </w:r>
            <w:r w:rsidRPr="00611B8B">
              <w:rPr>
                <w:rFonts w:asciiTheme="majorEastAsia" w:eastAsiaTheme="majorEastAsia" w:hAnsiTheme="majorEastAsia" w:hint="eastAsia"/>
                <w:b/>
                <w:bCs/>
                <w:color w:val="000000" w:themeColor="text1"/>
                <w:u w:val="single"/>
              </w:rPr>
              <w:t>資料</w:t>
            </w:r>
          </w:p>
          <w:p w14:paraId="126CDB5A" w14:textId="79AD06B8" w:rsidR="00890779" w:rsidRPr="00611B8B" w:rsidRDefault="00890779" w:rsidP="00001C35">
            <w:pPr>
              <w:pStyle w:val="aa"/>
              <w:numPr>
                <w:ilvl w:val="0"/>
                <w:numId w:val="13"/>
              </w:numPr>
              <w:spacing w:line="0" w:lineRule="atLeast"/>
              <w:ind w:leftChars="0"/>
              <w:jc w:val="left"/>
              <w:rPr>
                <w:color w:val="000000" w:themeColor="text1"/>
              </w:rPr>
            </w:pPr>
            <w:r w:rsidRPr="00611B8B">
              <w:rPr>
                <w:rFonts w:hint="eastAsia"/>
                <w:color w:val="000000" w:themeColor="text1"/>
              </w:rPr>
              <w:t>単価を算出した根拠資料（金額入り数量計算書）</w:t>
            </w:r>
            <w:r w:rsidR="001F48D7" w:rsidRPr="00611B8B">
              <w:rPr>
                <w:rFonts w:hint="eastAsia"/>
                <w:color w:val="000000" w:themeColor="text1"/>
              </w:rPr>
              <w:t>を提出する。</w:t>
            </w:r>
          </w:p>
          <w:p w14:paraId="7E3EEE16" w14:textId="1805CDAF" w:rsidR="00001C35" w:rsidRPr="00611B8B" w:rsidRDefault="00001C35" w:rsidP="00001C35">
            <w:pPr>
              <w:pStyle w:val="aa"/>
              <w:spacing w:line="0" w:lineRule="atLeast"/>
              <w:ind w:leftChars="0" w:left="570"/>
              <w:jc w:val="left"/>
              <w:rPr>
                <w:color w:val="000000" w:themeColor="text1"/>
              </w:rPr>
            </w:pPr>
            <w:r w:rsidRPr="00611B8B">
              <w:rPr>
                <w:rFonts w:hint="eastAsia"/>
                <w:color w:val="000000" w:themeColor="text1"/>
              </w:rPr>
              <w:t>（資料の添付：資料</w:t>
            </w:r>
            <w:r w:rsidRPr="00611B8B">
              <w:rPr>
                <w:rFonts w:hint="eastAsia"/>
                <w:color w:val="000000" w:themeColor="text1"/>
              </w:rPr>
              <w:t xml:space="preserve">No. :     </w:t>
            </w:r>
            <w:r w:rsidRPr="00611B8B">
              <w:rPr>
                <w:rFonts w:hint="eastAsia"/>
                <w:color w:val="000000" w:themeColor="text1"/>
              </w:rPr>
              <w:t>）</w:t>
            </w:r>
          </w:p>
          <w:p w14:paraId="24987ACA" w14:textId="00CEABC5" w:rsidR="00890779" w:rsidRPr="00611B8B" w:rsidRDefault="00890779" w:rsidP="001D6F41">
            <w:pPr>
              <w:pStyle w:val="aa"/>
              <w:numPr>
                <w:ilvl w:val="0"/>
                <w:numId w:val="13"/>
              </w:numPr>
              <w:spacing w:line="0" w:lineRule="atLeast"/>
              <w:ind w:leftChars="0"/>
              <w:jc w:val="left"/>
              <w:rPr>
                <w:color w:val="000000" w:themeColor="text1"/>
              </w:rPr>
            </w:pPr>
            <w:r w:rsidRPr="00611B8B">
              <w:rPr>
                <w:rFonts w:hint="eastAsia"/>
                <w:color w:val="000000" w:themeColor="text1"/>
              </w:rPr>
              <w:t>当該技術の施工にあたり想定または標準的な下地処理が必要な場合は</w:t>
            </w:r>
          </w:p>
          <w:p w14:paraId="0C485B7D" w14:textId="1FC307A8" w:rsidR="00890779" w:rsidRPr="00611B8B" w:rsidRDefault="00890779" w:rsidP="00246C59">
            <w:pPr>
              <w:spacing w:line="0" w:lineRule="atLeast"/>
              <w:ind w:firstLineChars="200" w:firstLine="420"/>
              <w:jc w:val="left"/>
              <w:rPr>
                <w:color w:val="000000" w:themeColor="text1"/>
              </w:rPr>
            </w:pPr>
            <w:r w:rsidRPr="00611B8B">
              <w:rPr>
                <w:rFonts w:hint="eastAsia"/>
                <w:color w:val="000000" w:themeColor="text1"/>
              </w:rPr>
              <w:t>別途根拠資料</w:t>
            </w:r>
            <w:r w:rsidR="001F48D7" w:rsidRPr="00611B8B">
              <w:rPr>
                <w:rFonts w:hint="eastAsia"/>
                <w:color w:val="000000" w:themeColor="text1"/>
              </w:rPr>
              <w:t>を提出する。</w:t>
            </w:r>
          </w:p>
          <w:p w14:paraId="63C181B1" w14:textId="724A61DB" w:rsidR="00001C35" w:rsidRPr="00611B8B" w:rsidRDefault="00001C35" w:rsidP="00001C35">
            <w:pPr>
              <w:spacing w:line="0" w:lineRule="atLeast"/>
              <w:jc w:val="left"/>
              <w:rPr>
                <w:color w:val="000000" w:themeColor="text1"/>
              </w:rPr>
            </w:pPr>
            <w:r w:rsidRPr="00611B8B">
              <w:rPr>
                <w:rFonts w:hint="eastAsia"/>
                <w:color w:val="000000" w:themeColor="text1"/>
              </w:rPr>
              <w:t xml:space="preserve"> </w:t>
            </w:r>
            <w:r w:rsidRPr="00611B8B">
              <w:rPr>
                <w:color w:val="000000" w:themeColor="text1"/>
              </w:rPr>
              <w:t xml:space="preserve">     </w:t>
            </w:r>
            <w:r w:rsidRPr="00611B8B">
              <w:rPr>
                <w:rFonts w:hint="eastAsia"/>
                <w:color w:val="000000" w:themeColor="text1"/>
              </w:rPr>
              <w:t>（資料の添付：□あり／□なし　資料</w:t>
            </w:r>
            <w:r w:rsidRPr="00611B8B">
              <w:rPr>
                <w:rFonts w:hint="eastAsia"/>
                <w:color w:val="000000" w:themeColor="text1"/>
              </w:rPr>
              <w:t>No. :</w:t>
            </w:r>
            <w:r w:rsidRPr="00611B8B">
              <w:rPr>
                <w:color w:val="000000" w:themeColor="text1"/>
              </w:rPr>
              <w:t xml:space="preserve">     </w:t>
            </w:r>
            <w:r w:rsidRPr="00611B8B">
              <w:rPr>
                <w:rFonts w:hint="eastAsia"/>
                <w:color w:val="000000" w:themeColor="text1"/>
              </w:rPr>
              <w:t>）</w:t>
            </w:r>
          </w:p>
          <w:p w14:paraId="2C2EA7D9" w14:textId="11994E3A" w:rsidR="0057085D" w:rsidRPr="00611B8B" w:rsidRDefault="0057085D" w:rsidP="009D017A">
            <w:pPr>
              <w:spacing w:line="0" w:lineRule="atLeast"/>
              <w:jc w:val="left"/>
              <w:rPr>
                <w:color w:val="000000" w:themeColor="text1"/>
              </w:rPr>
            </w:pPr>
          </w:p>
          <w:p w14:paraId="6D490DC8" w14:textId="36C382D3" w:rsidR="0057085D" w:rsidRPr="00611B8B" w:rsidRDefault="00E26679" w:rsidP="00E26679">
            <w:pPr>
              <w:pStyle w:val="aa"/>
              <w:numPr>
                <w:ilvl w:val="0"/>
                <w:numId w:val="6"/>
              </w:numPr>
              <w:spacing w:line="0" w:lineRule="atLeast"/>
              <w:ind w:leftChars="0"/>
              <w:jc w:val="left"/>
              <w:rPr>
                <w:color w:val="000000" w:themeColor="text1"/>
              </w:rPr>
            </w:pPr>
            <w:r w:rsidRPr="00611B8B">
              <w:rPr>
                <w:rFonts w:hint="eastAsia"/>
                <w:color w:val="000000" w:themeColor="text1"/>
              </w:rPr>
              <w:t>維持管理費用（ランニングコスト）</w:t>
            </w:r>
          </w:p>
          <w:p w14:paraId="057EB93D" w14:textId="77777777" w:rsidR="00DB00AE" w:rsidRPr="00611B8B" w:rsidRDefault="00DB00AE" w:rsidP="00DB00AE">
            <w:pPr>
              <w:spacing w:line="0" w:lineRule="atLeast"/>
              <w:jc w:val="left"/>
              <w:rPr>
                <w:color w:val="000000" w:themeColor="text1"/>
              </w:rPr>
            </w:pPr>
          </w:p>
          <w:p w14:paraId="7B3A4568" w14:textId="63B805E6" w:rsidR="00890779" w:rsidRPr="00611B8B" w:rsidRDefault="00890779" w:rsidP="00890779">
            <w:pPr>
              <w:pStyle w:val="aa"/>
              <w:numPr>
                <w:ilvl w:val="0"/>
                <w:numId w:val="7"/>
              </w:numPr>
              <w:spacing w:line="0" w:lineRule="atLeast"/>
              <w:ind w:leftChars="0"/>
              <w:jc w:val="left"/>
              <w:rPr>
                <w:color w:val="000000" w:themeColor="text1"/>
              </w:rPr>
            </w:pPr>
            <w:r w:rsidRPr="00611B8B">
              <w:rPr>
                <w:rFonts w:hint="eastAsia"/>
                <w:color w:val="000000" w:themeColor="text1"/>
              </w:rPr>
              <w:t>モデルケース（参考図）を参考に算出し、単価を記載する。</w:t>
            </w:r>
          </w:p>
          <w:p w14:paraId="46FBFFCB" w14:textId="573655CF" w:rsidR="0057085D" w:rsidRPr="00611B8B" w:rsidRDefault="002779A8" w:rsidP="00E26679">
            <w:pPr>
              <w:pStyle w:val="aa"/>
              <w:numPr>
                <w:ilvl w:val="0"/>
                <w:numId w:val="7"/>
              </w:numPr>
              <w:spacing w:line="0" w:lineRule="atLeast"/>
              <w:ind w:leftChars="0"/>
              <w:jc w:val="left"/>
              <w:rPr>
                <w:color w:val="000000" w:themeColor="text1"/>
              </w:rPr>
            </w:pPr>
            <w:r w:rsidRPr="00611B8B">
              <w:rPr>
                <w:rFonts w:hint="eastAsia"/>
                <w:color w:val="000000" w:themeColor="text1"/>
              </w:rPr>
              <w:t>別紙－１「３．技術公募する「道路における雑草抑制技術」の効果を確認するための資料」④の実績による雑草抑制効果を維持するために必要な、期間中５年間の維持管理費用について、</w:t>
            </w:r>
            <w:r w:rsidR="00E26679" w:rsidRPr="00611B8B">
              <w:rPr>
                <w:rFonts w:hint="eastAsia"/>
                <w:color w:val="000000" w:themeColor="text1"/>
              </w:rPr>
              <w:t>１～５年目までの</w:t>
            </w:r>
            <w:r w:rsidRPr="00611B8B">
              <w:rPr>
                <w:rFonts w:hint="eastAsia"/>
                <w:color w:val="000000" w:themeColor="text1"/>
              </w:rPr>
              <w:t>年毎に記載する</w:t>
            </w:r>
            <w:r w:rsidR="00890779" w:rsidRPr="00611B8B">
              <w:rPr>
                <w:rFonts w:hint="eastAsia"/>
                <w:color w:val="000000" w:themeColor="text1"/>
              </w:rPr>
              <w:t>。</w:t>
            </w:r>
          </w:p>
          <w:p w14:paraId="098CCEEC" w14:textId="73B6DAA2" w:rsidR="00246C59" w:rsidRPr="00611B8B" w:rsidRDefault="00246C59" w:rsidP="00246C59">
            <w:pPr>
              <w:spacing w:line="0" w:lineRule="atLeast"/>
              <w:jc w:val="left"/>
              <w:rPr>
                <w:color w:val="000000" w:themeColor="text1"/>
              </w:rPr>
            </w:pPr>
          </w:p>
          <w:p w14:paraId="0C61C90F" w14:textId="0B603B24" w:rsidR="006B39C3" w:rsidRPr="00611B8B" w:rsidRDefault="000B2DF9" w:rsidP="006B39C3">
            <w:pPr>
              <w:spacing w:line="0" w:lineRule="atLeast"/>
              <w:ind w:firstLineChars="300" w:firstLine="630"/>
              <w:jc w:val="left"/>
              <w:rPr>
                <w:rFonts w:asciiTheme="majorEastAsia" w:eastAsiaTheme="majorEastAsia" w:hAnsiTheme="majorEastAsia"/>
                <w:color w:val="000000" w:themeColor="text1"/>
              </w:rPr>
            </w:pPr>
            <w:r w:rsidRPr="00611B8B">
              <w:rPr>
                <w:rFonts w:hint="eastAsia"/>
                <w:color w:val="000000" w:themeColor="text1"/>
              </w:rPr>
              <w:t>維持管理費用</w:t>
            </w:r>
            <w:r w:rsidR="006B39C3" w:rsidRPr="0009595B">
              <w:rPr>
                <w:rFonts w:asciiTheme="minorEastAsia" w:hAnsiTheme="minorEastAsia" w:hint="eastAsia"/>
                <w:color w:val="000000" w:themeColor="text1"/>
              </w:rPr>
              <w:t>(</w:t>
            </w:r>
            <w:r w:rsidR="00960805" w:rsidRPr="0009595B">
              <w:rPr>
                <w:rFonts w:asciiTheme="minorEastAsia" w:hAnsiTheme="minorEastAsia" w:hint="eastAsia"/>
                <w:color w:val="000000" w:themeColor="text1"/>
              </w:rPr>
              <w:t>□</w:t>
            </w:r>
            <w:r w:rsidR="006B39C3" w:rsidRPr="0009595B">
              <w:rPr>
                <w:rFonts w:asciiTheme="minorEastAsia" w:hAnsiTheme="minorEastAsia" w:hint="eastAsia"/>
                <w:color w:val="000000" w:themeColor="text1"/>
              </w:rPr>
              <w:t>円／</w:t>
            </w:r>
            <w:r w:rsidR="002722E9">
              <w:rPr>
                <w:rFonts w:asciiTheme="minorEastAsia" w:hAnsiTheme="minorEastAsia" w:hint="eastAsia"/>
                <w:color w:val="000000" w:themeColor="text1"/>
              </w:rPr>
              <w:t>1</w:t>
            </w:r>
            <w:r w:rsidR="002722E9">
              <w:rPr>
                <w:rFonts w:asciiTheme="minorEastAsia" w:hAnsiTheme="minorEastAsia"/>
                <w:color w:val="000000" w:themeColor="text1"/>
              </w:rPr>
              <w:t>00</w:t>
            </w:r>
            <w:r w:rsidR="006B39C3" w:rsidRPr="0009595B">
              <w:rPr>
                <w:rFonts w:asciiTheme="minorEastAsia" w:hAnsiTheme="minorEastAsia" w:hint="eastAsia"/>
                <w:color w:val="000000" w:themeColor="text1"/>
              </w:rPr>
              <w:t>m</w:t>
            </w:r>
            <w:r w:rsidR="006B39C3" w:rsidRPr="0009595B">
              <w:rPr>
                <w:rFonts w:asciiTheme="minorEastAsia" w:hAnsiTheme="minorEastAsia"/>
                <w:color w:val="000000" w:themeColor="text1"/>
              </w:rPr>
              <w:t>2</w:t>
            </w:r>
            <w:r w:rsidR="006B39C3" w:rsidRPr="0009595B">
              <w:rPr>
                <w:rFonts w:asciiTheme="minorEastAsia" w:hAnsiTheme="minorEastAsia" w:hint="eastAsia"/>
                <w:color w:val="000000" w:themeColor="text1"/>
              </w:rPr>
              <w:t xml:space="preserve"> </w:t>
            </w:r>
            <w:r w:rsidR="006B39C3" w:rsidRPr="0009595B">
              <w:rPr>
                <w:rFonts w:asciiTheme="minorEastAsia" w:hAnsiTheme="minorEastAsia"/>
                <w:color w:val="000000" w:themeColor="text1"/>
              </w:rPr>
              <w:t xml:space="preserve">, </w:t>
            </w:r>
            <w:r w:rsidR="00960805" w:rsidRPr="0009595B">
              <w:rPr>
                <w:rFonts w:asciiTheme="minorEastAsia" w:hAnsiTheme="minorEastAsia" w:hint="eastAsia"/>
                <w:color w:val="000000" w:themeColor="text1"/>
              </w:rPr>
              <w:t>□</w:t>
            </w:r>
            <w:r w:rsidR="006B39C3" w:rsidRPr="0009595B">
              <w:rPr>
                <w:rFonts w:asciiTheme="minorEastAsia" w:hAnsiTheme="minorEastAsia" w:hint="eastAsia"/>
                <w:color w:val="000000" w:themeColor="text1"/>
              </w:rPr>
              <w:t>円／</w:t>
            </w:r>
            <w:r w:rsidR="002722E9">
              <w:rPr>
                <w:rFonts w:asciiTheme="minorEastAsia" w:hAnsiTheme="minorEastAsia" w:hint="eastAsia"/>
                <w:color w:val="000000" w:themeColor="text1"/>
              </w:rPr>
              <w:t>1</w:t>
            </w:r>
            <w:r w:rsidR="002722E9">
              <w:rPr>
                <w:rFonts w:asciiTheme="minorEastAsia" w:hAnsiTheme="minorEastAsia"/>
                <w:color w:val="000000" w:themeColor="text1"/>
              </w:rPr>
              <w:t>00</w:t>
            </w:r>
            <w:r w:rsidR="006B39C3" w:rsidRPr="0009595B">
              <w:rPr>
                <w:rFonts w:asciiTheme="minorEastAsia" w:hAnsiTheme="minorEastAsia" w:hint="eastAsia"/>
                <w:color w:val="000000" w:themeColor="text1"/>
              </w:rPr>
              <w:t>ｍ)</w:t>
            </w:r>
            <w:r w:rsidR="00D5021B">
              <w:rPr>
                <w:rFonts w:asciiTheme="minorEastAsia" w:hAnsiTheme="minorEastAsia" w:hint="eastAsia"/>
                <w:color w:val="000000" w:themeColor="text1"/>
              </w:rPr>
              <w:t>※１</w:t>
            </w:r>
          </w:p>
          <w:tbl>
            <w:tblPr>
              <w:tblStyle w:val="a3"/>
              <w:tblW w:w="0" w:type="auto"/>
              <w:tblInd w:w="780" w:type="dxa"/>
              <w:tblLook w:val="04A0" w:firstRow="1" w:lastRow="0" w:firstColumn="1" w:lastColumn="0" w:noHBand="0" w:noVBand="1"/>
            </w:tblPr>
            <w:tblGrid>
              <w:gridCol w:w="1414"/>
              <w:gridCol w:w="1415"/>
              <w:gridCol w:w="1415"/>
              <w:gridCol w:w="1415"/>
              <w:gridCol w:w="1415"/>
            </w:tblGrid>
            <w:tr w:rsidR="00611B8B" w:rsidRPr="00611B8B" w14:paraId="39107007" w14:textId="77777777" w:rsidTr="006B39C3">
              <w:trPr>
                <w:trHeight w:val="285"/>
              </w:trPr>
              <w:tc>
                <w:tcPr>
                  <w:tcW w:w="1570" w:type="dxa"/>
                </w:tcPr>
                <w:p w14:paraId="6FD87D13" w14:textId="0AB63816" w:rsidR="006B39C3" w:rsidRPr="00611B8B" w:rsidRDefault="006B39C3" w:rsidP="00CA74F5">
                  <w:pPr>
                    <w:spacing w:line="0" w:lineRule="atLeast"/>
                    <w:jc w:val="center"/>
                    <w:rPr>
                      <w:color w:val="000000" w:themeColor="text1"/>
                    </w:rPr>
                  </w:pPr>
                  <w:r w:rsidRPr="00611B8B">
                    <w:rPr>
                      <w:rFonts w:hint="eastAsia"/>
                      <w:color w:val="000000" w:themeColor="text1"/>
                    </w:rPr>
                    <w:t>１年目</w:t>
                  </w:r>
                </w:p>
              </w:tc>
              <w:tc>
                <w:tcPr>
                  <w:tcW w:w="1571" w:type="dxa"/>
                </w:tcPr>
                <w:p w14:paraId="5F43307F" w14:textId="0B926B67" w:rsidR="006B39C3" w:rsidRPr="00611B8B" w:rsidRDefault="006B39C3" w:rsidP="00CA74F5">
                  <w:pPr>
                    <w:spacing w:line="0" w:lineRule="atLeast"/>
                    <w:jc w:val="center"/>
                    <w:rPr>
                      <w:color w:val="000000" w:themeColor="text1"/>
                    </w:rPr>
                  </w:pPr>
                  <w:r w:rsidRPr="00611B8B">
                    <w:rPr>
                      <w:rFonts w:hint="eastAsia"/>
                      <w:color w:val="000000" w:themeColor="text1"/>
                    </w:rPr>
                    <w:t>２年目</w:t>
                  </w:r>
                </w:p>
              </w:tc>
              <w:tc>
                <w:tcPr>
                  <w:tcW w:w="1571" w:type="dxa"/>
                </w:tcPr>
                <w:p w14:paraId="2FA855E0" w14:textId="0B2F05DE" w:rsidR="006B39C3" w:rsidRPr="00611B8B" w:rsidRDefault="006B39C3" w:rsidP="00CA74F5">
                  <w:pPr>
                    <w:spacing w:line="0" w:lineRule="atLeast"/>
                    <w:jc w:val="center"/>
                    <w:rPr>
                      <w:color w:val="000000" w:themeColor="text1"/>
                    </w:rPr>
                  </w:pPr>
                  <w:r w:rsidRPr="00611B8B">
                    <w:rPr>
                      <w:rFonts w:hint="eastAsia"/>
                      <w:color w:val="000000" w:themeColor="text1"/>
                    </w:rPr>
                    <w:t>３年目</w:t>
                  </w:r>
                </w:p>
              </w:tc>
              <w:tc>
                <w:tcPr>
                  <w:tcW w:w="1571" w:type="dxa"/>
                </w:tcPr>
                <w:p w14:paraId="67F32EC4" w14:textId="2600D903" w:rsidR="006B39C3" w:rsidRPr="00611B8B" w:rsidRDefault="006B39C3" w:rsidP="00CA74F5">
                  <w:pPr>
                    <w:spacing w:line="0" w:lineRule="atLeast"/>
                    <w:jc w:val="center"/>
                    <w:rPr>
                      <w:color w:val="000000" w:themeColor="text1"/>
                    </w:rPr>
                  </w:pPr>
                  <w:r w:rsidRPr="00611B8B">
                    <w:rPr>
                      <w:rFonts w:hint="eastAsia"/>
                      <w:color w:val="000000" w:themeColor="text1"/>
                    </w:rPr>
                    <w:t>４年目</w:t>
                  </w:r>
                </w:p>
              </w:tc>
              <w:tc>
                <w:tcPr>
                  <w:tcW w:w="1571" w:type="dxa"/>
                </w:tcPr>
                <w:p w14:paraId="7755FE79" w14:textId="099206E2" w:rsidR="006B39C3" w:rsidRPr="00611B8B" w:rsidRDefault="006B39C3" w:rsidP="00CA74F5">
                  <w:pPr>
                    <w:spacing w:line="0" w:lineRule="atLeast"/>
                    <w:jc w:val="center"/>
                    <w:rPr>
                      <w:color w:val="000000" w:themeColor="text1"/>
                    </w:rPr>
                  </w:pPr>
                  <w:r w:rsidRPr="00611B8B">
                    <w:rPr>
                      <w:rFonts w:hint="eastAsia"/>
                      <w:color w:val="000000" w:themeColor="text1"/>
                    </w:rPr>
                    <w:t>５年目</w:t>
                  </w:r>
                </w:p>
              </w:tc>
            </w:tr>
            <w:tr w:rsidR="00611B8B" w:rsidRPr="00611B8B" w14:paraId="4624BE5C" w14:textId="77777777" w:rsidTr="006B39C3">
              <w:trPr>
                <w:trHeight w:val="275"/>
              </w:trPr>
              <w:tc>
                <w:tcPr>
                  <w:tcW w:w="1570" w:type="dxa"/>
                </w:tcPr>
                <w:p w14:paraId="46A690FD" w14:textId="77777777" w:rsidR="006B39C3" w:rsidRPr="00611B8B" w:rsidRDefault="006B39C3" w:rsidP="00F46874">
                  <w:pPr>
                    <w:spacing w:line="0" w:lineRule="atLeast"/>
                    <w:jc w:val="left"/>
                    <w:rPr>
                      <w:color w:val="000000" w:themeColor="text1"/>
                    </w:rPr>
                  </w:pPr>
                </w:p>
              </w:tc>
              <w:tc>
                <w:tcPr>
                  <w:tcW w:w="1571" w:type="dxa"/>
                </w:tcPr>
                <w:p w14:paraId="7F150895" w14:textId="77777777" w:rsidR="006B39C3" w:rsidRPr="00611B8B" w:rsidRDefault="006B39C3" w:rsidP="00F46874">
                  <w:pPr>
                    <w:spacing w:line="0" w:lineRule="atLeast"/>
                    <w:jc w:val="left"/>
                    <w:rPr>
                      <w:color w:val="000000" w:themeColor="text1"/>
                    </w:rPr>
                  </w:pPr>
                </w:p>
              </w:tc>
              <w:tc>
                <w:tcPr>
                  <w:tcW w:w="1571" w:type="dxa"/>
                </w:tcPr>
                <w:p w14:paraId="64F731B1" w14:textId="77777777" w:rsidR="006B39C3" w:rsidRPr="00611B8B" w:rsidRDefault="006B39C3" w:rsidP="00F46874">
                  <w:pPr>
                    <w:spacing w:line="0" w:lineRule="atLeast"/>
                    <w:jc w:val="left"/>
                    <w:rPr>
                      <w:color w:val="000000" w:themeColor="text1"/>
                    </w:rPr>
                  </w:pPr>
                </w:p>
              </w:tc>
              <w:tc>
                <w:tcPr>
                  <w:tcW w:w="1571" w:type="dxa"/>
                </w:tcPr>
                <w:p w14:paraId="7A3A2CFD" w14:textId="77777777" w:rsidR="006B39C3" w:rsidRPr="00611B8B" w:rsidRDefault="006B39C3" w:rsidP="00F46874">
                  <w:pPr>
                    <w:spacing w:line="0" w:lineRule="atLeast"/>
                    <w:jc w:val="left"/>
                    <w:rPr>
                      <w:color w:val="000000" w:themeColor="text1"/>
                    </w:rPr>
                  </w:pPr>
                </w:p>
              </w:tc>
              <w:tc>
                <w:tcPr>
                  <w:tcW w:w="1571" w:type="dxa"/>
                </w:tcPr>
                <w:p w14:paraId="24DCD003" w14:textId="77777777" w:rsidR="006B39C3" w:rsidRPr="00611B8B" w:rsidRDefault="006B39C3" w:rsidP="00F46874">
                  <w:pPr>
                    <w:spacing w:line="0" w:lineRule="atLeast"/>
                    <w:jc w:val="left"/>
                    <w:rPr>
                      <w:color w:val="000000" w:themeColor="text1"/>
                    </w:rPr>
                  </w:pPr>
                </w:p>
              </w:tc>
            </w:tr>
          </w:tbl>
          <w:p w14:paraId="00834D1E" w14:textId="77777777" w:rsidR="000F68A4" w:rsidRPr="00611B8B" w:rsidRDefault="000F68A4" w:rsidP="00D7731D">
            <w:pPr>
              <w:spacing w:line="0" w:lineRule="atLeast"/>
              <w:jc w:val="left"/>
              <w:rPr>
                <w:color w:val="000000" w:themeColor="text1"/>
              </w:rPr>
            </w:pPr>
          </w:p>
          <w:p w14:paraId="7578F9BA" w14:textId="3FAD6D05" w:rsidR="000F68A4" w:rsidRPr="00611B8B" w:rsidRDefault="00890779" w:rsidP="00F46874">
            <w:pPr>
              <w:pStyle w:val="aa"/>
              <w:numPr>
                <w:ilvl w:val="0"/>
                <w:numId w:val="7"/>
              </w:numPr>
              <w:spacing w:line="0" w:lineRule="atLeast"/>
              <w:ind w:leftChars="0"/>
              <w:jc w:val="left"/>
              <w:rPr>
                <w:color w:val="000000" w:themeColor="text1"/>
              </w:rPr>
            </w:pPr>
            <w:r w:rsidRPr="00611B8B">
              <w:rPr>
                <w:rFonts w:hint="eastAsia"/>
                <w:color w:val="000000" w:themeColor="text1"/>
              </w:rPr>
              <w:t>維持管理費が必要でない場合は、その理由を記載する。</w:t>
            </w:r>
          </w:p>
          <w:p w14:paraId="73B9E8F2" w14:textId="6CF70250" w:rsidR="0057085D" w:rsidRPr="00611B8B" w:rsidRDefault="0057085D" w:rsidP="009D017A">
            <w:pPr>
              <w:spacing w:line="0" w:lineRule="atLeast"/>
              <w:jc w:val="left"/>
              <w:rPr>
                <w:color w:val="000000" w:themeColor="text1"/>
              </w:rPr>
            </w:pPr>
          </w:p>
          <w:p w14:paraId="5B209565" w14:textId="046A4EE8" w:rsidR="00687372" w:rsidRPr="00611B8B" w:rsidRDefault="000F68A4" w:rsidP="009D017A">
            <w:pPr>
              <w:spacing w:line="0" w:lineRule="atLeast"/>
              <w:jc w:val="left"/>
              <w:rPr>
                <w:color w:val="000000" w:themeColor="text1"/>
                <w:u w:val="single"/>
              </w:rPr>
            </w:pPr>
            <w:r w:rsidRPr="00611B8B">
              <w:rPr>
                <w:rFonts w:hint="eastAsia"/>
                <w:color w:val="000000" w:themeColor="text1"/>
              </w:rPr>
              <w:t xml:space="preserve"> </w:t>
            </w:r>
            <w:r w:rsidRPr="00611B8B">
              <w:rPr>
                <w:color w:val="000000" w:themeColor="text1"/>
              </w:rPr>
              <w:t xml:space="preserve">   </w:t>
            </w:r>
            <w:r w:rsidRPr="00611B8B">
              <w:rPr>
                <w:rFonts w:hint="eastAsia"/>
                <w:color w:val="000000" w:themeColor="text1"/>
                <w:u w:val="single"/>
              </w:rPr>
              <w:t xml:space="preserve">                                                            </w:t>
            </w:r>
          </w:p>
          <w:p w14:paraId="1A95A497" w14:textId="77777777" w:rsidR="00F46874" w:rsidRPr="00611B8B" w:rsidRDefault="00F46874" w:rsidP="00F46874">
            <w:pPr>
              <w:spacing w:line="0" w:lineRule="atLeast"/>
              <w:jc w:val="left"/>
              <w:rPr>
                <w:rFonts w:asciiTheme="majorEastAsia" w:eastAsiaTheme="majorEastAsia" w:hAnsiTheme="majorEastAsia"/>
                <w:b/>
                <w:bCs/>
                <w:color w:val="000000" w:themeColor="text1"/>
                <w:u w:val="single"/>
              </w:rPr>
            </w:pPr>
          </w:p>
          <w:p w14:paraId="4FBBA925" w14:textId="6826263B" w:rsidR="00F46874" w:rsidRPr="00611B8B" w:rsidRDefault="00F46874" w:rsidP="008F3D10">
            <w:pPr>
              <w:spacing w:line="0" w:lineRule="atLeast"/>
              <w:ind w:firstLineChars="100" w:firstLine="211"/>
              <w:jc w:val="left"/>
              <w:rPr>
                <w:rFonts w:asciiTheme="majorEastAsia" w:eastAsiaTheme="majorEastAsia" w:hAnsiTheme="majorEastAsia"/>
                <w:b/>
                <w:bCs/>
                <w:color w:val="000000" w:themeColor="text1"/>
                <w:u w:val="single"/>
              </w:rPr>
            </w:pPr>
            <w:r w:rsidRPr="00611B8B">
              <w:rPr>
                <w:rFonts w:asciiTheme="majorEastAsia" w:eastAsiaTheme="majorEastAsia" w:hAnsiTheme="majorEastAsia" w:hint="eastAsia"/>
                <w:b/>
                <w:bCs/>
                <w:color w:val="000000" w:themeColor="text1"/>
                <w:u w:val="single"/>
              </w:rPr>
              <w:t>添付資料</w:t>
            </w:r>
          </w:p>
          <w:p w14:paraId="20DCF0D5" w14:textId="1951CE58" w:rsidR="00F46874" w:rsidRPr="00611B8B" w:rsidRDefault="00F46874" w:rsidP="001D6F41">
            <w:pPr>
              <w:pStyle w:val="aa"/>
              <w:numPr>
                <w:ilvl w:val="0"/>
                <w:numId w:val="15"/>
              </w:numPr>
              <w:spacing w:line="0" w:lineRule="atLeast"/>
              <w:ind w:leftChars="0"/>
              <w:jc w:val="left"/>
              <w:rPr>
                <w:color w:val="000000" w:themeColor="text1"/>
              </w:rPr>
            </w:pPr>
            <w:r w:rsidRPr="00611B8B">
              <w:rPr>
                <w:rFonts w:hint="eastAsia"/>
                <w:color w:val="000000" w:themeColor="text1"/>
              </w:rPr>
              <w:t>単価を算出した根拠資料</w:t>
            </w:r>
            <w:r w:rsidR="002779A8" w:rsidRPr="00611B8B">
              <w:rPr>
                <w:rFonts w:hint="eastAsia"/>
                <w:color w:val="000000" w:themeColor="text1"/>
              </w:rPr>
              <w:t>（金額入りの数量計算書）</w:t>
            </w:r>
            <w:r w:rsidR="001F48D7" w:rsidRPr="00611B8B">
              <w:rPr>
                <w:rFonts w:hint="eastAsia"/>
                <w:color w:val="000000" w:themeColor="text1"/>
              </w:rPr>
              <w:t>を提出する。</w:t>
            </w:r>
          </w:p>
          <w:p w14:paraId="570FD3F3" w14:textId="495E5B7E" w:rsidR="00F46874" w:rsidRPr="00611B8B" w:rsidRDefault="00F46874" w:rsidP="00F46874">
            <w:pPr>
              <w:spacing w:line="0" w:lineRule="atLeast"/>
              <w:ind w:firstLineChars="100" w:firstLine="210"/>
              <w:jc w:val="left"/>
              <w:rPr>
                <w:color w:val="000000" w:themeColor="text1"/>
              </w:rPr>
            </w:pPr>
            <w:r w:rsidRPr="00611B8B">
              <w:rPr>
                <w:rFonts w:hint="eastAsia"/>
                <w:color w:val="000000" w:themeColor="text1"/>
              </w:rPr>
              <w:t xml:space="preserve"> </w:t>
            </w:r>
            <w:r w:rsidRPr="00611B8B">
              <w:rPr>
                <w:rFonts w:hint="eastAsia"/>
                <w:color w:val="000000" w:themeColor="text1"/>
              </w:rPr>
              <w:t>（資料の添付：</w:t>
            </w:r>
            <w:r w:rsidR="002722E9">
              <w:rPr>
                <w:rFonts w:hint="eastAsia"/>
                <w:color w:val="000000" w:themeColor="text1"/>
              </w:rPr>
              <w:t xml:space="preserve">□あり／□なし　</w:t>
            </w:r>
            <w:r w:rsidRPr="00611B8B">
              <w:rPr>
                <w:rFonts w:hint="eastAsia"/>
                <w:color w:val="000000" w:themeColor="text1"/>
              </w:rPr>
              <w:t>資料</w:t>
            </w:r>
            <w:r w:rsidRPr="00611B8B">
              <w:rPr>
                <w:rFonts w:hint="eastAsia"/>
                <w:color w:val="000000" w:themeColor="text1"/>
              </w:rPr>
              <w:t>No. :</w:t>
            </w:r>
            <w:r w:rsidRPr="00611B8B">
              <w:rPr>
                <w:color w:val="000000" w:themeColor="text1"/>
              </w:rPr>
              <w:t xml:space="preserve">     </w:t>
            </w:r>
            <w:r w:rsidRPr="00611B8B">
              <w:rPr>
                <w:rFonts w:hint="eastAsia"/>
                <w:color w:val="000000" w:themeColor="text1"/>
              </w:rPr>
              <w:t>）</w:t>
            </w:r>
          </w:p>
          <w:p w14:paraId="7356E954" w14:textId="77777777" w:rsidR="00F46874" w:rsidRPr="00611B8B" w:rsidRDefault="00F46874" w:rsidP="009D017A">
            <w:pPr>
              <w:spacing w:line="0" w:lineRule="atLeast"/>
              <w:jc w:val="left"/>
              <w:rPr>
                <w:color w:val="000000" w:themeColor="text1"/>
              </w:rPr>
            </w:pPr>
          </w:p>
          <w:p w14:paraId="5573A118" w14:textId="2E6AF98B" w:rsidR="0057085D" w:rsidRPr="00611B8B" w:rsidRDefault="0050198C" w:rsidP="00E26679">
            <w:pPr>
              <w:pStyle w:val="aa"/>
              <w:numPr>
                <w:ilvl w:val="0"/>
                <w:numId w:val="6"/>
              </w:numPr>
              <w:spacing w:line="0" w:lineRule="atLeast"/>
              <w:ind w:leftChars="0"/>
              <w:jc w:val="left"/>
              <w:rPr>
                <w:color w:val="000000" w:themeColor="text1"/>
              </w:rPr>
            </w:pPr>
            <w:r w:rsidRPr="00611B8B">
              <w:rPr>
                <w:rFonts w:hint="eastAsia"/>
                <w:color w:val="000000" w:themeColor="text1"/>
              </w:rPr>
              <w:t>その他（</w:t>
            </w:r>
            <w:r w:rsidR="00B47551" w:rsidRPr="00611B8B">
              <w:rPr>
                <w:rFonts w:hint="eastAsia"/>
                <w:color w:val="000000" w:themeColor="text1"/>
              </w:rPr>
              <w:t>撤去費用</w:t>
            </w:r>
            <w:r w:rsidRPr="00611B8B">
              <w:rPr>
                <w:rFonts w:hint="eastAsia"/>
                <w:color w:val="000000" w:themeColor="text1"/>
              </w:rPr>
              <w:t>）</w:t>
            </w:r>
          </w:p>
          <w:p w14:paraId="6740C29A" w14:textId="77777777" w:rsidR="00DB00AE" w:rsidRPr="00611B8B" w:rsidRDefault="00DB00AE" w:rsidP="00DB00AE">
            <w:pPr>
              <w:spacing w:line="0" w:lineRule="atLeast"/>
              <w:jc w:val="left"/>
              <w:rPr>
                <w:color w:val="000000" w:themeColor="text1"/>
              </w:rPr>
            </w:pPr>
          </w:p>
          <w:p w14:paraId="786B7310" w14:textId="68D67E19" w:rsidR="00E26679" w:rsidRPr="00611B8B" w:rsidRDefault="00B47551" w:rsidP="00B47551">
            <w:pPr>
              <w:pStyle w:val="aa"/>
              <w:numPr>
                <w:ilvl w:val="0"/>
                <w:numId w:val="7"/>
              </w:numPr>
              <w:spacing w:line="0" w:lineRule="atLeast"/>
              <w:ind w:leftChars="0"/>
              <w:jc w:val="left"/>
              <w:rPr>
                <w:color w:val="000000" w:themeColor="text1"/>
              </w:rPr>
            </w:pPr>
            <w:r w:rsidRPr="00611B8B">
              <w:rPr>
                <w:rFonts w:hint="eastAsia"/>
                <w:color w:val="000000" w:themeColor="text1"/>
              </w:rPr>
              <w:t>当該</w:t>
            </w:r>
            <w:r w:rsidR="0050198C" w:rsidRPr="00611B8B">
              <w:rPr>
                <w:rFonts w:hint="eastAsia"/>
                <w:color w:val="000000" w:themeColor="text1"/>
              </w:rPr>
              <w:t>技術</w:t>
            </w:r>
            <w:r w:rsidRPr="00611B8B">
              <w:rPr>
                <w:rFonts w:hint="eastAsia"/>
                <w:color w:val="000000" w:themeColor="text1"/>
              </w:rPr>
              <w:t>の性能が低下し、維持管理</w:t>
            </w:r>
            <w:r w:rsidR="0050198C" w:rsidRPr="00611B8B">
              <w:rPr>
                <w:rFonts w:hint="eastAsia"/>
                <w:color w:val="000000" w:themeColor="text1"/>
              </w:rPr>
              <w:t>が不可能と</w:t>
            </w:r>
            <w:r w:rsidRPr="00611B8B">
              <w:rPr>
                <w:rFonts w:hint="eastAsia"/>
                <w:color w:val="000000" w:themeColor="text1"/>
              </w:rPr>
              <w:t>なり</w:t>
            </w:r>
            <w:r w:rsidR="0050198C" w:rsidRPr="00611B8B">
              <w:rPr>
                <w:rFonts w:hint="eastAsia"/>
                <w:color w:val="000000" w:themeColor="text1"/>
              </w:rPr>
              <w:t>、</w:t>
            </w:r>
            <w:r w:rsidRPr="00611B8B">
              <w:rPr>
                <w:rFonts w:hint="eastAsia"/>
                <w:color w:val="000000" w:themeColor="text1"/>
              </w:rPr>
              <w:t>更新が必要となった場合</w:t>
            </w:r>
            <w:r w:rsidR="0050198C" w:rsidRPr="00611B8B">
              <w:rPr>
                <w:rFonts w:hint="eastAsia"/>
                <w:color w:val="000000" w:themeColor="text1"/>
              </w:rPr>
              <w:t>に既存の材料等を撤去処分するために必要な費用</w:t>
            </w:r>
            <w:r w:rsidR="002779A8" w:rsidRPr="00611B8B">
              <w:rPr>
                <w:rFonts w:hint="eastAsia"/>
                <w:color w:val="000000" w:themeColor="text1"/>
              </w:rPr>
              <w:t>を記載する。</w:t>
            </w:r>
          </w:p>
          <w:p w14:paraId="07B07015" w14:textId="335488D1" w:rsidR="001F48D7" w:rsidRPr="00611B8B" w:rsidRDefault="001F48D7" w:rsidP="00B47551">
            <w:pPr>
              <w:pStyle w:val="aa"/>
              <w:numPr>
                <w:ilvl w:val="0"/>
                <w:numId w:val="7"/>
              </w:numPr>
              <w:spacing w:line="0" w:lineRule="atLeast"/>
              <w:ind w:leftChars="0"/>
              <w:jc w:val="left"/>
              <w:rPr>
                <w:color w:val="000000" w:themeColor="text1"/>
              </w:rPr>
            </w:pPr>
            <w:r w:rsidRPr="00611B8B">
              <w:rPr>
                <w:rFonts w:hint="eastAsia"/>
                <w:color w:val="000000" w:themeColor="text1"/>
              </w:rPr>
              <w:t>施工後１～５年目の期間に係わらず処分に必要な費用を記載する。</w:t>
            </w:r>
          </w:p>
          <w:p w14:paraId="79CCA4B3" w14:textId="77777777" w:rsidR="00B47551" w:rsidRPr="00611B8B" w:rsidRDefault="00B47551" w:rsidP="00E26679">
            <w:pPr>
              <w:spacing w:line="0" w:lineRule="atLeast"/>
              <w:jc w:val="left"/>
              <w:rPr>
                <w:color w:val="000000" w:themeColor="text1"/>
              </w:rPr>
            </w:pPr>
          </w:p>
          <w:p w14:paraId="71A096A2" w14:textId="4D7E52E2" w:rsidR="00246C59" w:rsidRPr="00611B8B" w:rsidRDefault="000B2DF9" w:rsidP="00E26679">
            <w:pPr>
              <w:spacing w:line="0" w:lineRule="atLeast"/>
              <w:jc w:val="left"/>
              <w:rPr>
                <w:color w:val="000000" w:themeColor="text1"/>
              </w:rPr>
            </w:pPr>
            <w:r w:rsidRPr="00611B8B">
              <w:rPr>
                <w:rFonts w:hint="eastAsia"/>
                <w:color w:val="000000" w:themeColor="text1"/>
              </w:rPr>
              <w:t xml:space="preserve">　　　　</w:t>
            </w:r>
            <w:r w:rsidRPr="00611B8B">
              <w:rPr>
                <w:rFonts w:hint="eastAsia"/>
                <w:color w:val="000000" w:themeColor="text1"/>
                <w:u w:val="single"/>
              </w:rPr>
              <w:t>撤去費用：</w:t>
            </w:r>
            <w:r w:rsidRPr="00611B8B">
              <w:rPr>
                <w:color w:val="000000" w:themeColor="text1"/>
                <w:u w:val="single"/>
              </w:rPr>
              <w:t xml:space="preserve">　　　　　　　　　（</w:t>
            </w:r>
            <w:r w:rsidR="00960805">
              <w:rPr>
                <w:rFonts w:hint="eastAsia"/>
                <w:color w:val="000000" w:themeColor="text1"/>
                <w:u w:val="single"/>
              </w:rPr>
              <w:t>□</w:t>
            </w:r>
            <w:r w:rsidRPr="00611B8B">
              <w:rPr>
                <w:color w:val="000000" w:themeColor="text1"/>
                <w:u w:val="single"/>
              </w:rPr>
              <w:t>円／</w:t>
            </w:r>
            <w:r w:rsidR="002722E9">
              <w:rPr>
                <w:rFonts w:hint="eastAsia"/>
                <w:color w:val="000000" w:themeColor="text1"/>
                <w:u w:val="single"/>
              </w:rPr>
              <w:t>1</w:t>
            </w:r>
            <w:r w:rsidR="002722E9">
              <w:rPr>
                <w:color w:val="000000" w:themeColor="text1"/>
                <w:u w:val="single"/>
              </w:rPr>
              <w:t>00</w:t>
            </w:r>
            <w:r w:rsidRPr="00611B8B">
              <w:rPr>
                <w:color w:val="000000" w:themeColor="text1"/>
                <w:u w:val="single"/>
              </w:rPr>
              <w:t>ｍ</w:t>
            </w:r>
            <w:r w:rsidRPr="00611B8B">
              <w:rPr>
                <w:color w:val="000000" w:themeColor="text1"/>
                <w:u w:val="single"/>
              </w:rPr>
              <w:t>2  ,</w:t>
            </w:r>
            <w:r w:rsidR="00960805">
              <w:rPr>
                <w:rFonts w:hint="eastAsia"/>
                <w:color w:val="000000" w:themeColor="text1"/>
                <w:u w:val="single"/>
              </w:rPr>
              <w:t>□</w:t>
            </w:r>
            <w:r w:rsidRPr="00611B8B">
              <w:rPr>
                <w:color w:val="000000" w:themeColor="text1"/>
                <w:u w:val="single"/>
              </w:rPr>
              <w:t>円／</w:t>
            </w:r>
            <w:r w:rsidR="002722E9">
              <w:rPr>
                <w:rFonts w:hint="eastAsia"/>
                <w:color w:val="000000" w:themeColor="text1"/>
                <w:u w:val="single"/>
              </w:rPr>
              <w:t>1</w:t>
            </w:r>
            <w:r w:rsidR="002722E9">
              <w:rPr>
                <w:color w:val="000000" w:themeColor="text1"/>
                <w:u w:val="single"/>
              </w:rPr>
              <w:t>00</w:t>
            </w:r>
            <w:r w:rsidRPr="00611B8B">
              <w:rPr>
                <w:color w:val="000000" w:themeColor="text1"/>
                <w:u w:val="single"/>
              </w:rPr>
              <w:t>ｍ）</w:t>
            </w:r>
            <w:r w:rsidR="00D5021B">
              <w:rPr>
                <w:rFonts w:hint="eastAsia"/>
                <w:color w:val="000000" w:themeColor="text1"/>
                <w:u w:val="single"/>
              </w:rPr>
              <w:t>※１</w:t>
            </w:r>
          </w:p>
          <w:p w14:paraId="1EFD64CF" w14:textId="3AD75339" w:rsidR="00246C59" w:rsidRPr="00611B8B" w:rsidRDefault="00246C59" w:rsidP="00E26679">
            <w:pPr>
              <w:spacing w:line="0" w:lineRule="atLeast"/>
              <w:jc w:val="left"/>
              <w:rPr>
                <w:color w:val="000000" w:themeColor="text1"/>
              </w:rPr>
            </w:pPr>
          </w:p>
        </w:tc>
      </w:tr>
      <w:tr w:rsidR="00611B8B" w:rsidRPr="00611B8B" w14:paraId="26D39559" w14:textId="77777777" w:rsidTr="00744F19">
        <w:trPr>
          <w:trHeight w:val="50"/>
        </w:trPr>
        <w:tc>
          <w:tcPr>
            <w:tcW w:w="1844" w:type="dxa"/>
          </w:tcPr>
          <w:p w14:paraId="7B0EDB4B" w14:textId="70CEED51" w:rsidR="001B53E2" w:rsidRPr="00611B8B" w:rsidRDefault="00ED1E9D" w:rsidP="00ED1E9D">
            <w:pPr>
              <w:spacing w:line="0" w:lineRule="atLeast"/>
              <w:rPr>
                <w:color w:val="000000" w:themeColor="text1"/>
              </w:rPr>
            </w:pPr>
            <w:r w:rsidRPr="00611B8B">
              <w:rPr>
                <w:rFonts w:hint="eastAsia"/>
                <w:color w:val="000000" w:themeColor="text1"/>
              </w:rPr>
              <w:lastRenderedPageBreak/>
              <w:t>効果持続期間</w:t>
            </w:r>
          </w:p>
          <w:p w14:paraId="03FFBE5E" w14:textId="4A3ED4B2" w:rsidR="00CF01B6" w:rsidRPr="00611B8B" w:rsidRDefault="00CF01B6" w:rsidP="00E44ADA">
            <w:pPr>
              <w:spacing w:line="0" w:lineRule="atLeast"/>
              <w:rPr>
                <w:color w:val="000000" w:themeColor="text1"/>
              </w:rPr>
            </w:pPr>
          </w:p>
        </w:tc>
        <w:tc>
          <w:tcPr>
            <w:tcW w:w="8080" w:type="dxa"/>
          </w:tcPr>
          <w:p w14:paraId="7858CA06" w14:textId="77777777" w:rsidR="00FE3A9A" w:rsidRPr="00611B8B" w:rsidRDefault="00B47551" w:rsidP="00B47551">
            <w:pPr>
              <w:pStyle w:val="aa"/>
              <w:numPr>
                <w:ilvl w:val="0"/>
                <w:numId w:val="8"/>
              </w:numPr>
              <w:spacing w:line="0" w:lineRule="atLeast"/>
              <w:ind w:leftChars="0"/>
              <w:rPr>
                <w:color w:val="000000" w:themeColor="text1"/>
              </w:rPr>
            </w:pPr>
            <w:r w:rsidRPr="00611B8B">
              <w:rPr>
                <w:rFonts w:hint="eastAsia"/>
                <w:color w:val="000000" w:themeColor="text1"/>
              </w:rPr>
              <w:t>耐用年数</w:t>
            </w:r>
          </w:p>
          <w:p w14:paraId="14F93420" w14:textId="2537C177" w:rsidR="00B47551" w:rsidRPr="00611B8B" w:rsidRDefault="001F48D7" w:rsidP="00B47551">
            <w:pPr>
              <w:pStyle w:val="aa"/>
              <w:numPr>
                <w:ilvl w:val="0"/>
                <w:numId w:val="7"/>
              </w:numPr>
              <w:spacing w:line="0" w:lineRule="atLeast"/>
              <w:ind w:leftChars="0"/>
              <w:jc w:val="left"/>
              <w:rPr>
                <w:color w:val="000000" w:themeColor="text1"/>
              </w:rPr>
            </w:pPr>
            <w:r w:rsidRPr="00611B8B">
              <w:rPr>
                <w:rFonts w:hint="eastAsia"/>
                <w:color w:val="000000" w:themeColor="text1"/>
              </w:rPr>
              <w:t>主に材料（材質）の</w:t>
            </w:r>
            <w:r w:rsidR="00B47551" w:rsidRPr="00611B8B">
              <w:rPr>
                <w:rFonts w:hint="eastAsia"/>
                <w:color w:val="000000" w:themeColor="text1"/>
              </w:rPr>
              <w:t>耐用年数</w:t>
            </w:r>
            <w:r w:rsidR="00890779" w:rsidRPr="00611B8B">
              <w:rPr>
                <w:rFonts w:hint="eastAsia"/>
                <w:color w:val="000000" w:themeColor="text1"/>
              </w:rPr>
              <w:t>が設定されているものについて記載する。</w:t>
            </w:r>
          </w:p>
          <w:p w14:paraId="35A5D8AD" w14:textId="38BFB864" w:rsidR="00FF321C" w:rsidRPr="00611B8B" w:rsidRDefault="00FF321C" w:rsidP="00B47551">
            <w:pPr>
              <w:spacing w:line="0" w:lineRule="atLeast"/>
              <w:jc w:val="left"/>
              <w:rPr>
                <w:color w:val="000000" w:themeColor="text1"/>
              </w:rPr>
            </w:pPr>
          </w:p>
          <w:p w14:paraId="2E11B1C4" w14:textId="5448F523" w:rsidR="00246C59" w:rsidRPr="00611B8B" w:rsidRDefault="002722E9" w:rsidP="000B2DF9">
            <w:pPr>
              <w:spacing w:line="0" w:lineRule="atLeast"/>
              <w:ind w:left="780"/>
              <w:jc w:val="left"/>
              <w:rPr>
                <w:color w:val="000000" w:themeColor="text1"/>
                <w:u w:val="single"/>
              </w:rPr>
            </w:pPr>
            <w:r>
              <w:rPr>
                <w:rFonts w:hint="eastAsia"/>
                <w:color w:val="000000" w:themeColor="text1"/>
                <w:u w:val="single"/>
              </w:rPr>
              <w:t>主要材料の耐用</w:t>
            </w:r>
            <w:r w:rsidR="000B2DF9" w:rsidRPr="00611B8B">
              <w:rPr>
                <w:rFonts w:hint="eastAsia"/>
                <w:color w:val="000000" w:themeColor="text1"/>
                <w:u w:val="single"/>
              </w:rPr>
              <w:t>年数：　　　　　　　年</w:t>
            </w:r>
          </w:p>
          <w:p w14:paraId="7CA44296" w14:textId="77777777" w:rsidR="00744F19" w:rsidRPr="00611B8B" w:rsidRDefault="00744F19" w:rsidP="00B47551">
            <w:pPr>
              <w:spacing w:line="0" w:lineRule="atLeast"/>
              <w:jc w:val="left"/>
              <w:rPr>
                <w:color w:val="000000" w:themeColor="text1"/>
              </w:rPr>
            </w:pPr>
          </w:p>
          <w:p w14:paraId="3AA26C49" w14:textId="77777777" w:rsidR="00FF321C" w:rsidRPr="00611B8B" w:rsidRDefault="00FF321C" w:rsidP="00FF321C">
            <w:pPr>
              <w:pStyle w:val="aa"/>
              <w:numPr>
                <w:ilvl w:val="0"/>
                <w:numId w:val="8"/>
              </w:numPr>
              <w:spacing w:line="0" w:lineRule="atLeast"/>
              <w:ind w:leftChars="0"/>
              <w:rPr>
                <w:color w:val="000000" w:themeColor="text1"/>
              </w:rPr>
            </w:pPr>
            <w:r w:rsidRPr="00611B8B">
              <w:rPr>
                <w:rFonts w:hint="eastAsia"/>
                <w:color w:val="000000" w:themeColor="text1"/>
                <w:szCs w:val="21"/>
              </w:rPr>
              <w:t>耐久性</w:t>
            </w:r>
          </w:p>
          <w:p w14:paraId="0420F222" w14:textId="6F6E309A" w:rsidR="00FF321C" w:rsidRPr="00611B8B" w:rsidRDefault="00A61CDB" w:rsidP="00A61CDB">
            <w:pPr>
              <w:pStyle w:val="aa"/>
              <w:numPr>
                <w:ilvl w:val="1"/>
                <w:numId w:val="8"/>
              </w:numPr>
              <w:spacing w:line="0" w:lineRule="atLeast"/>
              <w:ind w:leftChars="0"/>
              <w:jc w:val="left"/>
              <w:rPr>
                <w:color w:val="000000" w:themeColor="text1"/>
              </w:rPr>
            </w:pPr>
            <w:r w:rsidRPr="00611B8B">
              <w:rPr>
                <w:rFonts w:hint="eastAsia"/>
                <w:color w:val="000000" w:themeColor="text1"/>
                <w:szCs w:val="21"/>
              </w:rPr>
              <w:t>応募技術の材料がシート・カバー・マット類の場合で耐久性を確認している場合は引張強度を記載する。</w:t>
            </w:r>
          </w:p>
          <w:p w14:paraId="0594E664" w14:textId="5C28588F" w:rsidR="00246C59" w:rsidRPr="00611B8B" w:rsidRDefault="00246C59" w:rsidP="00246C59">
            <w:pPr>
              <w:spacing w:line="0" w:lineRule="atLeast"/>
              <w:jc w:val="left"/>
              <w:rPr>
                <w:color w:val="000000" w:themeColor="text1"/>
                <w:szCs w:val="21"/>
              </w:rPr>
            </w:pPr>
          </w:p>
          <w:p w14:paraId="12DA4EDA" w14:textId="40287CD9" w:rsidR="00246C59" w:rsidRPr="00611B8B" w:rsidRDefault="00A61CDB" w:rsidP="000B2DF9">
            <w:pPr>
              <w:tabs>
                <w:tab w:val="center" w:pos="4322"/>
              </w:tabs>
              <w:spacing w:line="0" w:lineRule="atLeast"/>
              <w:ind w:left="780"/>
              <w:jc w:val="left"/>
              <w:rPr>
                <w:color w:val="000000" w:themeColor="text1"/>
                <w:szCs w:val="21"/>
                <w:u w:val="single"/>
              </w:rPr>
            </w:pPr>
            <w:r w:rsidRPr="00611B8B">
              <w:rPr>
                <w:rFonts w:hint="eastAsia"/>
                <w:color w:val="000000" w:themeColor="text1"/>
                <w:szCs w:val="21"/>
                <w:u w:val="single"/>
              </w:rPr>
              <w:t>引張</w:t>
            </w:r>
            <w:r w:rsidR="000B2DF9" w:rsidRPr="00611B8B">
              <w:rPr>
                <w:rFonts w:hint="eastAsia"/>
                <w:color w:val="000000" w:themeColor="text1"/>
                <w:szCs w:val="21"/>
                <w:u w:val="single"/>
              </w:rPr>
              <w:t xml:space="preserve">強度：　　　　　　　　</w:t>
            </w:r>
            <w:r w:rsidRPr="00611B8B">
              <w:rPr>
                <w:rFonts w:hint="eastAsia"/>
                <w:color w:val="000000" w:themeColor="text1"/>
                <w:szCs w:val="21"/>
                <w:u w:val="single"/>
              </w:rPr>
              <w:t>Ｎ／</w:t>
            </w:r>
            <w:r w:rsidRPr="00611B8B">
              <w:rPr>
                <w:rFonts w:hint="eastAsia"/>
                <w:color w:val="000000" w:themeColor="text1"/>
                <w:szCs w:val="21"/>
                <w:u w:val="single"/>
              </w:rPr>
              <w:t>cm</w:t>
            </w:r>
            <w:r w:rsidR="000B2DF9" w:rsidRPr="00611B8B">
              <w:rPr>
                <w:rFonts w:hint="eastAsia"/>
                <w:color w:val="000000" w:themeColor="text1"/>
                <w:szCs w:val="21"/>
                <w:u w:val="single"/>
              </w:rPr>
              <w:t xml:space="preserve">　</w:t>
            </w:r>
          </w:p>
          <w:p w14:paraId="1D7C0CCF" w14:textId="77777777" w:rsidR="00DB00AE" w:rsidRPr="00611B8B" w:rsidRDefault="00DB00AE" w:rsidP="00246C59">
            <w:pPr>
              <w:spacing w:line="0" w:lineRule="atLeast"/>
              <w:jc w:val="left"/>
              <w:rPr>
                <w:color w:val="000000" w:themeColor="text1"/>
                <w:szCs w:val="21"/>
              </w:rPr>
            </w:pPr>
          </w:p>
          <w:p w14:paraId="6347E87F" w14:textId="2D1DA63F" w:rsidR="00246C59" w:rsidRPr="00611B8B" w:rsidRDefault="00246C59" w:rsidP="00246C59">
            <w:pPr>
              <w:spacing w:line="0" w:lineRule="atLeast"/>
              <w:jc w:val="left"/>
              <w:rPr>
                <w:rFonts w:asciiTheme="majorEastAsia" w:eastAsiaTheme="majorEastAsia" w:hAnsiTheme="majorEastAsia"/>
                <w:b/>
                <w:bCs/>
                <w:color w:val="000000" w:themeColor="text1"/>
                <w:szCs w:val="21"/>
                <w:u w:val="single"/>
              </w:rPr>
            </w:pPr>
            <w:r w:rsidRPr="00611B8B">
              <w:rPr>
                <w:rFonts w:hint="eastAsia"/>
                <w:color w:val="000000" w:themeColor="text1"/>
                <w:szCs w:val="21"/>
              </w:rPr>
              <w:t xml:space="preserve"> </w:t>
            </w:r>
            <w:r w:rsidRPr="00611B8B">
              <w:rPr>
                <w:color w:val="000000" w:themeColor="text1"/>
                <w:szCs w:val="21"/>
              </w:rPr>
              <w:t xml:space="preserve"> </w:t>
            </w:r>
            <w:r w:rsidR="00001C35" w:rsidRPr="00611B8B">
              <w:rPr>
                <w:rFonts w:asciiTheme="majorEastAsia" w:eastAsiaTheme="majorEastAsia" w:hAnsiTheme="majorEastAsia" w:hint="eastAsia"/>
                <w:b/>
                <w:bCs/>
                <w:color w:val="000000" w:themeColor="text1"/>
                <w:szCs w:val="21"/>
                <w:u w:val="single"/>
              </w:rPr>
              <w:t>添付</w:t>
            </w:r>
            <w:r w:rsidRPr="00611B8B">
              <w:rPr>
                <w:rFonts w:asciiTheme="majorEastAsia" w:eastAsiaTheme="majorEastAsia" w:hAnsiTheme="majorEastAsia" w:hint="eastAsia"/>
                <w:b/>
                <w:bCs/>
                <w:color w:val="000000" w:themeColor="text1"/>
                <w:szCs w:val="21"/>
                <w:u w:val="single"/>
              </w:rPr>
              <w:t>資料</w:t>
            </w:r>
          </w:p>
          <w:p w14:paraId="71F80CE8" w14:textId="4386FD89" w:rsidR="00890779" w:rsidRPr="00611B8B" w:rsidRDefault="00890779" w:rsidP="001D6F41">
            <w:pPr>
              <w:pStyle w:val="aa"/>
              <w:numPr>
                <w:ilvl w:val="0"/>
                <w:numId w:val="16"/>
              </w:numPr>
              <w:spacing w:line="0" w:lineRule="atLeast"/>
              <w:ind w:leftChars="0"/>
              <w:jc w:val="left"/>
              <w:rPr>
                <w:color w:val="000000" w:themeColor="text1"/>
                <w:szCs w:val="21"/>
              </w:rPr>
            </w:pPr>
            <w:r w:rsidRPr="00611B8B">
              <w:rPr>
                <w:rFonts w:hint="eastAsia"/>
                <w:color w:val="000000" w:themeColor="text1"/>
                <w:szCs w:val="21"/>
              </w:rPr>
              <w:t>経年</w:t>
            </w:r>
            <w:r w:rsidR="00906BDC" w:rsidRPr="00611B8B">
              <w:rPr>
                <w:rFonts w:hint="eastAsia"/>
                <w:color w:val="000000" w:themeColor="text1"/>
                <w:szCs w:val="21"/>
              </w:rPr>
              <w:t>変化した材料の耐久性を示す技術について</w:t>
            </w:r>
            <w:r w:rsidR="00A61CDB" w:rsidRPr="00611B8B">
              <w:rPr>
                <w:rFonts w:hint="eastAsia"/>
                <w:color w:val="000000" w:themeColor="text1"/>
                <w:szCs w:val="21"/>
              </w:rPr>
              <w:t>は</w:t>
            </w:r>
            <w:r w:rsidR="00906BDC" w:rsidRPr="00611B8B">
              <w:rPr>
                <w:rFonts w:hint="eastAsia"/>
                <w:color w:val="000000" w:themeColor="text1"/>
                <w:szCs w:val="21"/>
              </w:rPr>
              <w:t>、その根拠となる資料</w:t>
            </w:r>
            <w:r w:rsidR="00A61CDB" w:rsidRPr="00611B8B">
              <w:rPr>
                <w:rFonts w:hint="eastAsia"/>
                <w:color w:val="000000" w:themeColor="text1"/>
                <w:szCs w:val="21"/>
              </w:rPr>
              <w:t>を提出する。</w:t>
            </w:r>
          </w:p>
          <w:p w14:paraId="7E91ECBE" w14:textId="764A8818" w:rsidR="00FF321C" w:rsidRPr="00611B8B" w:rsidRDefault="000F68A4" w:rsidP="00FF321C">
            <w:pPr>
              <w:spacing w:line="0" w:lineRule="atLeast"/>
              <w:jc w:val="left"/>
              <w:rPr>
                <w:color w:val="000000" w:themeColor="text1"/>
              </w:rPr>
            </w:pPr>
            <w:r w:rsidRPr="00611B8B">
              <w:rPr>
                <w:rFonts w:hint="eastAsia"/>
                <w:color w:val="000000" w:themeColor="text1"/>
              </w:rPr>
              <w:t xml:space="preserve"> </w:t>
            </w:r>
            <w:r w:rsidRPr="00611B8B">
              <w:rPr>
                <w:color w:val="000000" w:themeColor="text1"/>
              </w:rPr>
              <w:t xml:space="preserve">   </w:t>
            </w:r>
            <w:r w:rsidRPr="00611B8B">
              <w:rPr>
                <w:rFonts w:hint="eastAsia"/>
                <w:color w:val="000000" w:themeColor="text1"/>
              </w:rPr>
              <w:t>（資料の</w:t>
            </w:r>
            <w:r w:rsidR="00001C35" w:rsidRPr="00611B8B">
              <w:rPr>
                <w:rFonts w:hint="eastAsia"/>
                <w:color w:val="000000" w:themeColor="text1"/>
              </w:rPr>
              <w:t>添付</w:t>
            </w:r>
            <w:r w:rsidRPr="00611B8B">
              <w:rPr>
                <w:rFonts w:hint="eastAsia"/>
                <w:color w:val="000000" w:themeColor="text1"/>
              </w:rPr>
              <w:t>：□あり／□なし　資料</w:t>
            </w:r>
            <w:r w:rsidRPr="00611B8B">
              <w:rPr>
                <w:rFonts w:hint="eastAsia"/>
                <w:color w:val="000000" w:themeColor="text1"/>
              </w:rPr>
              <w:t>No. :</w:t>
            </w:r>
            <w:r w:rsidRPr="00611B8B">
              <w:rPr>
                <w:color w:val="000000" w:themeColor="text1"/>
              </w:rPr>
              <w:t xml:space="preserve">     </w:t>
            </w:r>
            <w:r w:rsidRPr="00611B8B">
              <w:rPr>
                <w:rFonts w:hint="eastAsia"/>
                <w:color w:val="000000" w:themeColor="text1"/>
              </w:rPr>
              <w:t>）</w:t>
            </w:r>
          </w:p>
          <w:p w14:paraId="50A9AF49" w14:textId="77777777" w:rsidR="000F68A4" w:rsidRPr="00611B8B" w:rsidRDefault="000F68A4" w:rsidP="00FF321C">
            <w:pPr>
              <w:spacing w:line="0" w:lineRule="atLeast"/>
              <w:jc w:val="left"/>
              <w:rPr>
                <w:color w:val="000000" w:themeColor="text1"/>
              </w:rPr>
            </w:pPr>
          </w:p>
          <w:p w14:paraId="0C4760FC" w14:textId="34F7697C" w:rsidR="00B47551" w:rsidRPr="00611B8B" w:rsidRDefault="00B47551" w:rsidP="00B47551">
            <w:pPr>
              <w:pStyle w:val="aa"/>
              <w:numPr>
                <w:ilvl w:val="0"/>
                <w:numId w:val="8"/>
              </w:numPr>
              <w:spacing w:line="0" w:lineRule="atLeast"/>
              <w:ind w:leftChars="0"/>
              <w:rPr>
                <w:color w:val="000000" w:themeColor="text1"/>
              </w:rPr>
            </w:pPr>
            <w:r w:rsidRPr="00611B8B">
              <w:rPr>
                <w:rFonts w:hint="eastAsia"/>
                <w:color w:val="000000" w:themeColor="text1"/>
              </w:rPr>
              <w:t>雑草抑制期間</w:t>
            </w:r>
          </w:p>
          <w:p w14:paraId="129677CB" w14:textId="2255F694" w:rsidR="00B05CF8" w:rsidRPr="00611B8B" w:rsidRDefault="00B05CF8" w:rsidP="00B05CF8">
            <w:pPr>
              <w:spacing w:line="0" w:lineRule="atLeast"/>
              <w:rPr>
                <w:color w:val="000000" w:themeColor="text1"/>
              </w:rPr>
            </w:pPr>
          </w:p>
          <w:p w14:paraId="08E3E590" w14:textId="06E011D9" w:rsidR="00FE4DF6" w:rsidRPr="00611B8B" w:rsidRDefault="00B47551" w:rsidP="00FE4DF6">
            <w:pPr>
              <w:pStyle w:val="aa"/>
              <w:numPr>
                <w:ilvl w:val="0"/>
                <w:numId w:val="12"/>
              </w:numPr>
              <w:spacing w:line="0" w:lineRule="atLeast"/>
              <w:ind w:leftChars="0"/>
              <w:jc w:val="left"/>
              <w:rPr>
                <w:color w:val="000000" w:themeColor="text1"/>
              </w:rPr>
            </w:pPr>
            <w:r w:rsidRPr="00611B8B">
              <w:rPr>
                <w:rFonts w:hint="eastAsia"/>
                <w:color w:val="000000" w:themeColor="text1"/>
              </w:rPr>
              <w:t>雑草</w:t>
            </w:r>
            <w:r w:rsidR="00B34F62" w:rsidRPr="00611B8B">
              <w:rPr>
                <w:rFonts w:hint="eastAsia"/>
                <w:color w:val="000000" w:themeColor="text1"/>
              </w:rPr>
              <w:t>発生</w:t>
            </w:r>
            <w:r w:rsidRPr="00611B8B">
              <w:rPr>
                <w:rFonts w:hint="eastAsia"/>
                <w:color w:val="000000" w:themeColor="text1"/>
              </w:rPr>
              <w:t>が確認されない</w:t>
            </w:r>
            <w:r w:rsidR="002722E9">
              <w:rPr>
                <w:rFonts w:hint="eastAsia"/>
                <w:color w:val="000000" w:themeColor="text1"/>
              </w:rPr>
              <w:t>期間</w:t>
            </w:r>
            <w:r w:rsidR="00B05CF8" w:rsidRPr="00611B8B">
              <w:rPr>
                <w:rFonts w:hint="eastAsia"/>
                <w:color w:val="000000" w:themeColor="text1"/>
              </w:rPr>
              <w:t>（</w:t>
            </w:r>
            <w:r w:rsidR="00A61CDB" w:rsidRPr="00611B8B">
              <w:rPr>
                <w:rFonts w:hint="eastAsia"/>
                <w:color w:val="000000" w:themeColor="text1"/>
              </w:rPr>
              <w:t>雑草の発生が</w:t>
            </w:r>
            <w:r w:rsidR="00906BDC" w:rsidRPr="00611B8B">
              <w:rPr>
                <w:rFonts w:hint="eastAsia"/>
                <w:color w:val="000000" w:themeColor="text1"/>
              </w:rPr>
              <w:t>目視で確認できない状態の期間</w:t>
            </w:r>
            <w:r w:rsidR="00B05CF8" w:rsidRPr="00611B8B">
              <w:rPr>
                <w:rFonts w:hint="eastAsia"/>
                <w:color w:val="000000" w:themeColor="text1"/>
              </w:rPr>
              <w:t>）</w:t>
            </w:r>
          </w:p>
          <w:p w14:paraId="385C6E07" w14:textId="77777777" w:rsidR="00FE4DF6" w:rsidRPr="00611B8B" w:rsidRDefault="00FE4DF6" w:rsidP="00FE4DF6">
            <w:pPr>
              <w:pStyle w:val="aa"/>
              <w:spacing w:line="0" w:lineRule="atLeast"/>
              <w:ind w:leftChars="0" w:left="570"/>
              <w:jc w:val="left"/>
              <w:rPr>
                <w:color w:val="000000" w:themeColor="text1"/>
              </w:rPr>
            </w:pPr>
          </w:p>
          <w:p w14:paraId="3BA9E036" w14:textId="3035264A" w:rsidR="00B47551" w:rsidRPr="00611B8B" w:rsidRDefault="00FE4DF6" w:rsidP="00127D6F">
            <w:pPr>
              <w:spacing w:line="0" w:lineRule="atLeast"/>
              <w:ind w:firstLineChars="200" w:firstLine="420"/>
              <w:jc w:val="left"/>
              <w:rPr>
                <w:color w:val="000000" w:themeColor="text1"/>
                <w:u w:val="single"/>
              </w:rPr>
            </w:pPr>
            <w:r w:rsidRPr="00611B8B">
              <w:rPr>
                <w:rFonts w:hint="eastAsia"/>
                <w:color w:val="000000" w:themeColor="text1"/>
              </w:rPr>
              <w:t xml:space="preserve">　</w:t>
            </w:r>
            <w:r w:rsidR="00127D6F" w:rsidRPr="00611B8B">
              <w:rPr>
                <w:rFonts w:hint="eastAsia"/>
                <w:color w:val="000000" w:themeColor="text1"/>
              </w:rPr>
              <w:t xml:space="preserve"> </w:t>
            </w:r>
            <w:r w:rsidRPr="00611B8B">
              <w:rPr>
                <w:rFonts w:hint="eastAsia"/>
                <w:color w:val="000000" w:themeColor="text1"/>
                <w:u w:val="single"/>
              </w:rPr>
              <w:t xml:space="preserve">抑制期間：　　　　　　</w:t>
            </w:r>
            <w:r w:rsidR="00374689" w:rsidRPr="00611B8B">
              <w:rPr>
                <w:rFonts w:hint="eastAsia"/>
                <w:color w:val="000000" w:themeColor="text1"/>
                <w:u w:val="single"/>
              </w:rPr>
              <w:t xml:space="preserve">　　　　　</w:t>
            </w:r>
            <w:r w:rsidR="00A61CDB" w:rsidRPr="00611B8B">
              <w:rPr>
                <w:rFonts w:hint="eastAsia"/>
                <w:color w:val="000000" w:themeColor="text1"/>
                <w:u w:val="single"/>
              </w:rPr>
              <w:t>年</w:t>
            </w:r>
            <w:r w:rsidRPr="00611B8B">
              <w:rPr>
                <w:rFonts w:hint="eastAsia"/>
                <w:color w:val="000000" w:themeColor="text1"/>
                <w:u w:val="single"/>
              </w:rPr>
              <w:t xml:space="preserve">　</w:t>
            </w:r>
          </w:p>
          <w:p w14:paraId="204B7D84" w14:textId="77777777" w:rsidR="00FE4DF6" w:rsidRPr="00611B8B" w:rsidRDefault="00FE4DF6" w:rsidP="000F68A4">
            <w:pPr>
              <w:spacing w:line="0" w:lineRule="atLeast"/>
              <w:jc w:val="left"/>
              <w:rPr>
                <w:color w:val="000000" w:themeColor="text1"/>
              </w:rPr>
            </w:pPr>
          </w:p>
          <w:p w14:paraId="3A82F852" w14:textId="04A9FC35" w:rsidR="00B47551" w:rsidRPr="00611B8B" w:rsidRDefault="00B05CF8" w:rsidP="00127D6F">
            <w:pPr>
              <w:pStyle w:val="aa"/>
              <w:numPr>
                <w:ilvl w:val="0"/>
                <w:numId w:val="12"/>
              </w:numPr>
              <w:spacing w:line="0" w:lineRule="atLeast"/>
              <w:ind w:leftChars="0"/>
              <w:jc w:val="left"/>
              <w:rPr>
                <w:color w:val="000000" w:themeColor="text1"/>
              </w:rPr>
            </w:pPr>
            <w:r w:rsidRPr="00611B8B">
              <w:rPr>
                <w:rFonts w:hint="eastAsia"/>
                <w:color w:val="000000" w:themeColor="text1"/>
              </w:rPr>
              <w:t>道路上の通行の安全が確保され、通行車両からの歩行者や交通安全施設等の視認性が確保される期間</w:t>
            </w:r>
            <w:r w:rsidR="00B47551" w:rsidRPr="00611B8B">
              <w:rPr>
                <w:rFonts w:hint="eastAsia"/>
                <w:color w:val="000000" w:themeColor="text1"/>
              </w:rPr>
              <w:t>※２</w:t>
            </w:r>
          </w:p>
          <w:p w14:paraId="39560147" w14:textId="337BCFD8" w:rsidR="00744F19" w:rsidRPr="00611B8B" w:rsidRDefault="00744F19" w:rsidP="004C0E7B">
            <w:pPr>
              <w:spacing w:line="0" w:lineRule="atLeast"/>
              <w:jc w:val="left"/>
              <w:rPr>
                <w:color w:val="000000" w:themeColor="text1"/>
              </w:rPr>
            </w:pPr>
          </w:p>
          <w:p w14:paraId="2FE15D26" w14:textId="4DAD6D69" w:rsidR="00744F19" w:rsidRPr="00611B8B" w:rsidRDefault="0065797A" w:rsidP="004C0E7B">
            <w:pPr>
              <w:spacing w:line="0" w:lineRule="atLeast"/>
              <w:jc w:val="left"/>
              <w:rPr>
                <w:color w:val="000000" w:themeColor="text1"/>
              </w:rPr>
            </w:pPr>
            <w:r w:rsidRPr="00611B8B">
              <w:rPr>
                <w:rFonts w:hint="eastAsia"/>
                <w:color w:val="000000" w:themeColor="text1"/>
              </w:rPr>
              <w:t xml:space="preserve">　　　</w:t>
            </w:r>
            <w:r w:rsidR="00127D6F" w:rsidRPr="00611B8B">
              <w:rPr>
                <w:rFonts w:hint="eastAsia"/>
                <w:color w:val="000000" w:themeColor="text1"/>
              </w:rPr>
              <w:t xml:space="preserve"> </w:t>
            </w:r>
            <w:r w:rsidRPr="00611B8B">
              <w:rPr>
                <w:rFonts w:hint="eastAsia"/>
                <w:color w:val="000000" w:themeColor="text1"/>
                <w:u w:val="single"/>
              </w:rPr>
              <w:t xml:space="preserve">抑制期間：　　　　　　　　</w:t>
            </w:r>
            <w:r w:rsidR="00127D6F" w:rsidRPr="00611B8B">
              <w:rPr>
                <w:rFonts w:hint="eastAsia"/>
                <w:color w:val="000000" w:themeColor="text1"/>
                <w:u w:val="single"/>
              </w:rPr>
              <w:t xml:space="preserve"> </w:t>
            </w:r>
            <w:r w:rsidRPr="00611B8B">
              <w:rPr>
                <w:rFonts w:hint="eastAsia"/>
                <w:color w:val="000000" w:themeColor="text1"/>
                <w:u w:val="single"/>
              </w:rPr>
              <w:t xml:space="preserve">　　</w:t>
            </w:r>
            <w:r w:rsidR="00B05CF8" w:rsidRPr="00611B8B">
              <w:rPr>
                <w:rFonts w:hint="eastAsia"/>
                <w:color w:val="000000" w:themeColor="text1"/>
                <w:u w:val="single"/>
              </w:rPr>
              <w:t>年</w:t>
            </w:r>
            <w:r w:rsidRPr="00611B8B">
              <w:rPr>
                <w:rFonts w:hint="eastAsia"/>
                <w:color w:val="000000" w:themeColor="text1"/>
                <w:u w:val="single"/>
              </w:rPr>
              <w:t xml:space="preserve">　</w:t>
            </w:r>
          </w:p>
          <w:p w14:paraId="0AFFF392" w14:textId="3613E28E" w:rsidR="00744F19" w:rsidRPr="00611B8B" w:rsidRDefault="00744F19" w:rsidP="004C0E7B">
            <w:pPr>
              <w:spacing w:line="0" w:lineRule="atLeast"/>
              <w:jc w:val="left"/>
              <w:rPr>
                <w:color w:val="000000" w:themeColor="text1"/>
              </w:rPr>
            </w:pPr>
          </w:p>
          <w:p w14:paraId="33E73CA0" w14:textId="36283875" w:rsidR="00B05CF8" w:rsidRPr="00611B8B" w:rsidRDefault="00B05CF8" w:rsidP="00B05CF8">
            <w:pPr>
              <w:pStyle w:val="aa"/>
              <w:numPr>
                <w:ilvl w:val="1"/>
                <w:numId w:val="8"/>
              </w:numPr>
              <w:spacing w:line="0" w:lineRule="atLeast"/>
              <w:ind w:leftChars="0"/>
              <w:jc w:val="left"/>
              <w:rPr>
                <w:color w:val="000000" w:themeColor="text1"/>
              </w:rPr>
            </w:pPr>
            <w:r w:rsidRPr="00611B8B">
              <w:rPr>
                <w:rFonts w:hint="eastAsia"/>
                <w:color w:val="000000" w:themeColor="text1"/>
              </w:rPr>
              <w:t>上記雑草抑制期間は、別紙－１「３．技術公募する「道路における雑草抑制技術」の効果を確認するための資料」④の実績による雑草抑制期間を記載する。</w:t>
            </w:r>
          </w:p>
          <w:p w14:paraId="53B97F1E" w14:textId="77777777" w:rsidR="00B05CF8" w:rsidRPr="00611B8B" w:rsidRDefault="00B05CF8" w:rsidP="004C0E7B">
            <w:pPr>
              <w:spacing w:line="0" w:lineRule="atLeast"/>
              <w:jc w:val="left"/>
              <w:rPr>
                <w:color w:val="000000" w:themeColor="text1"/>
              </w:rPr>
            </w:pPr>
          </w:p>
          <w:p w14:paraId="75931F89" w14:textId="0E7E9D73" w:rsidR="00B05CF8" w:rsidRPr="00611B8B" w:rsidRDefault="00B05CF8" w:rsidP="00B05CF8">
            <w:pPr>
              <w:pStyle w:val="aa"/>
              <w:numPr>
                <w:ilvl w:val="1"/>
                <w:numId w:val="8"/>
              </w:numPr>
              <w:spacing w:line="0" w:lineRule="atLeast"/>
              <w:ind w:leftChars="0"/>
              <w:jc w:val="left"/>
              <w:rPr>
                <w:color w:val="000000" w:themeColor="text1"/>
              </w:rPr>
            </w:pPr>
            <w:r w:rsidRPr="00611B8B">
              <w:rPr>
                <w:rFonts w:hint="eastAsia"/>
                <w:color w:val="000000" w:themeColor="text1"/>
              </w:rPr>
              <w:t>効果持続期間を担保する雑草（植物の種類や生態など）の条件があれば記載する。</w:t>
            </w:r>
          </w:p>
          <w:p w14:paraId="66215781" w14:textId="5C91E768" w:rsidR="00B05CF8" w:rsidRPr="00611B8B" w:rsidRDefault="00B05CF8" w:rsidP="00B05CF8">
            <w:pPr>
              <w:pStyle w:val="aa"/>
              <w:rPr>
                <w:color w:val="000000" w:themeColor="text1"/>
                <w:u w:val="single"/>
              </w:rPr>
            </w:pPr>
            <w:r w:rsidRPr="00611B8B">
              <w:rPr>
                <w:rFonts w:hint="eastAsia"/>
                <w:color w:val="000000" w:themeColor="text1"/>
                <w:u w:val="single"/>
              </w:rPr>
              <w:t xml:space="preserve">　　　　　　　　　　　　　　　　　　　　　　　　　　　　　　</w:t>
            </w:r>
          </w:p>
          <w:p w14:paraId="2A6B0165" w14:textId="21B7789C" w:rsidR="00B05CF8" w:rsidRPr="00611B8B" w:rsidRDefault="00B05CF8" w:rsidP="00B05CF8">
            <w:pPr>
              <w:pStyle w:val="aa"/>
              <w:numPr>
                <w:ilvl w:val="1"/>
                <w:numId w:val="8"/>
              </w:numPr>
              <w:spacing w:line="0" w:lineRule="atLeast"/>
              <w:ind w:leftChars="0"/>
              <w:jc w:val="left"/>
              <w:rPr>
                <w:color w:val="000000" w:themeColor="text1"/>
              </w:rPr>
            </w:pPr>
            <w:r w:rsidRPr="00611B8B">
              <w:rPr>
                <w:rFonts w:hint="eastAsia"/>
                <w:color w:val="000000" w:themeColor="text1"/>
              </w:rPr>
              <w:t>雑草抑制期間の正確な実績データが無い場合は、その理由を記載する。</w:t>
            </w:r>
          </w:p>
          <w:p w14:paraId="12A95FD5" w14:textId="77777777" w:rsidR="00B05CF8" w:rsidRPr="00611B8B" w:rsidRDefault="00B05CF8" w:rsidP="00B05CF8">
            <w:pPr>
              <w:spacing w:line="0" w:lineRule="atLeast"/>
              <w:ind w:firstLineChars="100" w:firstLine="210"/>
              <w:jc w:val="left"/>
              <w:rPr>
                <w:color w:val="000000" w:themeColor="text1"/>
              </w:rPr>
            </w:pPr>
          </w:p>
          <w:p w14:paraId="28885AA0" w14:textId="6DF0CAB7" w:rsidR="00BE5293" w:rsidRPr="00611B8B" w:rsidRDefault="0065797A" w:rsidP="004C0E7B">
            <w:pPr>
              <w:spacing w:line="0" w:lineRule="atLeast"/>
              <w:jc w:val="left"/>
              <w:rPr>
                <w:color w:val="000000" w:themeColor="text1"/>
                <w:u w:val="single"/>
              </w:rPr>
            </w:pPr>
            <w:r w:rsidRPr="00611B8B">
              <w:rPr>
                <w:rFonts w:hint="eastAsia"/>
                <w:color w:val="000000" w:themeColor="text1"/>
              </w:rPr>
              <w:t xml:space="preserve">　　　　</w:t>
            </w:r>
            <w:r w:rsidRPr="00611B8B">
              <w:rPr>
                <w:rFonts w:hint="eastAsia"/>
                <w:color w:val="000000" w:themeColor="text1"/>
                <w:u w:val="single"/>
              </w:rPr>
              <w:t xml:space="preserve">　　　　　　　　　　　　　　　　　　　　　　　　　　　　　　</w:t>
            </w:r>
          </w:p>
          <w:p w14:paraId="7002646D" w14:textId="120964EC" w:rsidR="00BE5293" w:rsidRPr="00611B8B" w:rsidRDefault="00BE5293" w:rsidP="00687372">
            <w:pPr>
              <w:spacing w:line="0" w:lineRule="atLeast"/>
              <w:jc w:val="left"/>
              <w:rPr>
                <w:color w:val="000000" w:themeColor="text1"/>
              </w:rPr>
            </w:pPr>
          </w:p>
        </w:tc>
      </w:tr>
      <w:tr w:rsidR="00611B8B" w:rsidRPr="00611B8B" w14:paraId="37B2B2A9" w14:textId="77777777" w:rsidTr="00ED1E9D">
        <w:trPr>
          <w:trHeight w:val="840"/>
        </w:trPr>
        <w:tc>
          <w:tcPr>
            <w:tcW w:w="1844" w:type="dxa"/>
          </w:tcPr>
          <w:p w14:paraId="77B0E477" w14:textId="6E67FAF3" w:rsidR="008066DF" w:rsidRPr="00611B8B" w:rsidRDefault="008066DF" w:rsidP="00E44ADA">
            <w:pPr>
              <w:spacing w:line="0" w:lineRule="atLeast"/>
              <w:rPr>
                <w:color w:val="000000" w:themeColor="text1"/>
              </w:rPr>
            </w:pPr>
            <w:r w:rsidRPr="00611B8B">
              <w:rPr>
                <w:rFonts w:hint="eastAsia"/>
                <w:color w:val="000000" w:themeColor="text1"/>
              </w:rPr>
              <w:t>施工性</w:t>
            </w:r>
          </w:p>
        </w:tc>
        <w:tc>
          <w:tcPr>
            <w:tcW w:w="8080" w:type="dxa"/>
          </w:tcPr>
          <w:p w14:paraId="01E96139" w14:textId="3B041AF8" w:rsidR="008066DF" w:rsidRPr="00611B8B" w:rsidRDefault="008066DF" w:rsidP="008066DF">
            <w:pPr>
              <w:pStyle w:val="aa"/>
              <w:numPr>
                <w:ilvl w:val="0"/>
                <w:numId w:val="9"/>
              </w:numPr>
              <w:spacing w:line="0" w:lineRule="atLeast"/>
              <w:ind w:leftChars="0"/>
              <w:rPr>
                <w:color w:val="000000" w:themeColor="text1"/>
              </w:rPr>
            </w:pPr>
            <w:r w:rsidRPr="00611B8B">
              <w:rPr>
                <w:rFonts w:hint="eastAsia"/>
                <w:color w:val="000000" w:themeColor="text1"/>
              </w:rPr>
              <w:t>日当たり施工数量</w:t>
            </w:r>
          </w:p>
          <w:p w14:paraId="278B77A8" w14:textId="77777777" w:rsidR="00DB00AE" w:rsidRPr="00611B8B" w:rsidRDefault="00DB00AE" w:rsidP="00DB00AE">
            <w:pPr>
              <w:spacing w:line="0" w:lineRule="atLeast"/>
              <w:rPr>
                <w:color w:val="000000" w:themeColor="text1"/>
              </w:rPr>
            </w:pPr>
          </w:p>
          <w:p w14:paraId="76E1622F" w14:textId="31DB9FD7" w:rsidR="00A67766" w:rsidRDefault="00F32946" w:rsidP="00A67766">
            <w:pPr>
              <w:pStyle w:val="aa"/>
              <w:numPr>
                <w:ilvl w:val="0"/>
                <w:numId w:val="14"/>
              </w:numPr>
              <w:spacing w:line="0" w:lineRule="atLeast"/>
              <w:ind w:leftChars="0"/>
              <w:jc w:val="left"/>
              <w:rPr>
                <w:color w:val="000000" w:themeColor="text1"/>
                <w:u w:val="single"/>
              </w:rPr>
            </w:pPr>
            <w:r w:rsidRPr="00AF664F">
              <w:rPr>
                <w:rFonts w:hint="eastAsia"/>
                <w:color w:val="000000" w:themeColor="text1"/>
                <w:u w:val="single"/>
              </w:rPr>
              <w:t>日当たり</w:t>
            </w:r>
            <w:r w:rsidR="00A67766" w:rsidRPr="00AF664F">
              <w:rPr>
                <w:rFonts w:hint="eastAsia"/>
                <w:color w:val="000000" w:themeColor="text1"/>
                <w:u w:val="single"/>
              </w:rPr>
              <w:t>単位</w:t>
            </w:r>
            <w:r w:rsidRPr="00AF664F">
              <w:rPr>
                <w:rFonts w:hint="eastAsia"/>
                <w:color w:val="000000" w:themeColor="text1"/>
                <w:u w:val="single"/>
              </w:rPr>
              <w:t>施工数量</w:t>
            </w:r>
            <w:r w:rsidR="00A67766" w:rsidRPr="00AF664F">
              <w:rPr>
                <w:rFonts w:hint="eastAsia"/>
                <w:color w:val="000000" w:themeColor="text1"/>
                <w:u w:val="single"/>
              </w:rPr>
              <w:t>（施工１班あたりの面積、延長）</w:t>
            </w:r>
            <w:r w:rsidR="00AF664F">
              <w:rPr>
                <w:rFonts w:hint="eastAsia"/>
                <w:color w:val="000000" w:themeColor="text1"/>
                <w:u w:val="single"/>
              </w:rPr>
              <w:t>：</w:t>
            </w:r>
          </w:p>
          <w:p w14:paraId="518FC6C8" w14:textId="77777777" w:rsidR="00AF664F" w:rsidRPr="00AF664F" w:rsidRDefault="00AF664F" w:rsidP="00AF664F">
            <w:pPr>
              <w:pStyle w:val="aa"/>
              <w:spacing w:line="0" w:lineRule="atLeast"/>
              <w:ind w:leftChars="0" w:left="720"/>
              <w:jc w:val="left"/>
              <w:rPr>
                <w:color w:val="000000" w:themeColor="text1"/>
                <w:u w:val="single"/>
              </w:rPr>
            </w:pPr>
          </w:p>
          <w:p w14:paraId="66A043B6" w14:textId="30320EE0" w:rsidR="00744F19" w:rsidRPr="00611B8B" w:rsidRDefault="00F32946" w:rsidP="00960805">
            <w:pPr>
              <w:spacing w:line="0" w:lineRule="atLeast"/>
              <w:ind w:firstLineChars="1600" w:firstLine="3360"/>
              <w:jc w:val="left"/>
              <w:rPr>
                <w:color w:val="000000" w:themeColor="text1"/>
                <w:u w:val="single"/>
              </w:rPr>
            </w:pPr>
            <w:r w:rsidRPr="00611B8B">
              <w:rPr>
                <w:rFonts w:hint="eastAsia"/>
                <w:color w:val="000000" w:themeColor="text1"/>
                <w:u w:val="single"/>
              </w:rPr>
              <w:t xml:space="preserve">　　</w:t>
            </w:r>
            <w:r w:rsidR="00960805">
              <w:rPr>
                <w:rFonts w:hint="eastAsia"/>
                <w:color w:val="000000" w:themeColor="text1"/>
                <w:u w:val="single"/>
              </w:rPr>
              <w:t xml:space="preserve"> </w:t>
            </w:r>
            <w:r w:rsidR="00960805">
              <w:rPr>
                <w:color w:val="000000" w:themeColor="text1"/>
                <w:u w:val="single"/>
              </w:rPr>
              <w:t xml:space="preserve">   </w:t>
            </w:r>
            <w:r w:rsidRPr="00611B8B">
              <w:rPr>
                <w:rFonts w:hint="eastAsia"/>
                <w:color w:val="000000" w:themeColor="text1"/>
                <w:u w:val="single"/>
              </w:rPr>
              <w:t xml:space="preserve">　　　　（</w:t>
            </w:r>
            <w:r w:rsidR="00960805">
              <w:rPr>
                <w:rFonts w:hint="eastAsia"/>
                <w:color w:val="000000" w:themeColor="text1"/>
                <w:u w:val="single"/>
              </w:rPr>
              <w:t>□</w:t>
            </w:r>
            <w:r w:rsidRPr="00611B8B">
              <w:rPr>
                <w:rFonts w:hint="eastAsia"/>
                <w:color w:val="000000" w:themeColor="text1"/>
                <w:u w:val="single"/>
              </w:rPr>
              <w:t>ｍ</w:t>
            </w:r>
            <w:r w:rsidRPr="00611B8B">
              <w:rPr>
                <w:rFonts w:hint="eastAsia"/>
                <w:color w:val="000000" w:themeColor="text1"/>
                <w:u w:val="single"/>
              </w:rPr>
              <w:t>2</w:t>
            </w:r>
            <w:r w:rsidRPr="00611B8B">
              <w:rPr>
                <w:rFonts w:hint="eastAsia"/>
                <w:color w:val="000000" w:themeColor="text1"/>
                <w:u w:val="single"/>
              </w:rPr>
              <w:t>／日、</w:t>
            </w:r>
            <w:r w:rsidR="00960805">
              <w:rPr>
                <w:rFonts w:hint="eastAsia"/>
                <w:color w:val="000000" w:themeColor="text1"/>
                <w:u w:val="single"/>
              </w:rPr>
              <w:t>□</w:t>
            </w:r>
            <w:r w:rsidRPr="00611B8B">
              <w:rPr>
                <w:rFonts w:hint="eastAsia"/>
                <w:color w:val="000000" w:themeColor="text1"/>
                <w:u w:val="single"/>
              </w:rPr>
              <w:t>ｍ／日）</w:t>
            </w:r>
          </w:p>
          <w:p w14:paraId="1FF938B2" w14:textId="77777777" w:rsidR="001D6F41" w:rsidRPr="00960805" w:rsidRDefault="001D6F41" w:rsidP="00A67766">
            <w:pPr>
              <w:spacing w:line="0" w:lineRule="atLeast"/>
              <w:ind w:firstLineChars="1600" w:firstLine="3360"/>
              <w:jc w:val="left"/>
              <w:rPr>
                <w:color w:val="000000" w:themeColor="text1"/>
              </w:rPr>
            </w:pPr>
          </w:p>
          <w:p w14:paraId="7124A800" w14:textId="68E0BFF3" w:rsidR="00BE5293" w:rsidRPr="00611B8B" w:rsidRDefault="00A67766" w:rsidP="00A67766">
            <w:pPr>
              <w:pStyle w:val="aa"/>
              <w:numPr>
                <w:ilvl w:val="0"/>
                <w:numId w:val="14"/>
              </w:numPr>
              <w:spacing w:line="0" w:lineRule="atLeast"/>
              <w:ind w:leftChars="0"/>
              <w:jc w:val="left"/>
              <w:rPr>
                <w:color w:val="000000" w:themeColor="text1"/>
                <w:u w:val="single"/>
              </w:rPr>
            </w:pPr>
            <w:r w:rsidRPr="00AF664F">
              <w:rPr>
                <w:rFonts w:hint="eastAsia"/>
                <w:color w:val="000000" w:themeColor="text1"/>
                <w:u w:val="single"/>
              </w:rPr>
              <w:t>施工１班あたりの作業人員</w:t>
            </w:r>
            <w:r w:rsidRPr="00611B8B">
              <w:rPr>
                <w:rFonts w:hint="eastAsia"/>
                <w:color w:val="000000" w:themeColor="text1"/>
                <w:u w:val="single"/>
              </w:rPr>
              <w:t>：</w:t>
            </w:r>
            <w:r w:rsidR="00960805">
              <w:rPr>
                <w:rFonts w:hint="eastAsia"/>
                <w:color w:val="000000" w:themeColor="text1"/>
                <w:u w:val="single"/>
              </w:rPr>
              <w:t xml:space="preserve"> </w:t>
            </w:r>
            <w:r w:rsidR="00960805">
              <w:rPr>
                <w:color w:val="000000" w:themeColor="text1"/>
                <w:u w:val="single"/>
              </w:rPr>
              <w:t xml:space="preserve">           </w:t>
            </w:r>
            <w:r w:rsidRPr="00611B8B">
              <w:rPr>
                <w:rFonts w:hint="eastAsia"/>
                <w:color w:val="000000" w:themeColor="text1"/>
                <w:u w:val="single"/>
              </w:rPr>
              <w:t xml:space="preserve">　</w:t>
            </w:r>
            <w:r w:rsidR="00960805">
              <w:rPr>
                <w:rFonts w:hint="eastAsia"/>
                <w:color w:val="000000" w:themeColor="text1"/>
                <w:u w:val="single"/>
              </w:rPr>
              <w:t xml:space="preserve"> </w:t>
            </w:r>
            <w:r w:rsidR="00960805">
              <w:rPr>
                <w:color w:val="000000" w:themeColor="text1"/>
                <w:u w:val="single"/>
              </w:rPr>
              <w:t xml:space="preserve">     </w:t>
            </w:r>
            <w:r w:rsidRPr="00611B8B">
              <w:rPr>
                <w:rFonts w:hint="eastAsia"/>
                <w:color w:val="000000" w:themeColor="text1"/>
                <w:u w:val="single"/>
              </w:rPr>
              <w:t xml:space="preserve">　　　　　　　人　</w:t>
            </w:r>
          </w:p>
          <w:p w14:paraId="68B3D8F8" w14:textId="77777777" w:rsidR="00A67766" w:rsidRPr="00611B8B" w:rsidRDefault="00A67766" w:rsidP="00A67766">
            <w:pPr>
              <w:pStyle w:val="aa"/>
              <w:spacing w:line="0" w:lineRule="atLeast"/>
              <w:ind w:leftChars="0" w:left="720"/>
              <w:jc w:val="left"/>
              <w:rPr>
                <w:color w:val="000000" w:themeColor="text1"/>
                <w:u w:val="single"/>
              </w:rPr>
            </w:pPr>
          </w:p>
          <w:p w14:paraId="451F50AB" w14:textId="33502DDD" w:rsidR="00A67766" w:rsidRPr="00611B8B" w:rsidRDefault="00A67766" w:rsidP="00A67766">
            <w:pPr>
              <w:pStyle w:val="aa"/>
              <w:numPr>
                <w:ilvl w:val="0"/>
                <w:numId w:val="7"/>
              </w:numPr>
              <w:spacing w:line="0" w:lineRule="atLeast"/>
              <w:ind w:leftChars="0"/>
              <w:jc w:val="left"/>
              <w:rPr>
                <w:color w:val="000000" w:themeColor="text1"/>
              </w:rPr>
            </w:pPr>
            <w:r w:rsidRPr="00611B8B">
              <w:rPr>
                <w:rFonts w:hint="eastAsia"/>
                <w:color w:val="000000" w:themeColor="text1"/>
              </w:rPr>
              <w:t>モデルケース（参考図）を参考に算出した数量を記載する。</w:t>
            </w:r>
          </w:p>
          <w:p w14:paraId="70C66EA0" w14:textId="59BDE1BF" w:rsidR="00A67766" w:rsidRPr="00611B8B" w:rsidRDefault="00A67766" w:rsidP="00A67766">
            <w:pPr>
              <w:pStyle w:val="aa"/>
              <w:numPr>
                <w:ilvl w:val="0"/>
                <w:numId w:val="7"/>
              </w:numPr>
              <w:spacing w:line="0" w:lineRule="atLeast"/>
              <w:ind w:leftChars="0"/>
              <w:jc w:val="left"/>
              <w:rPr>
                <w:color w:val="000000" w:themeColor="text1"/>
              </w:rPr>
            </w:pPr>
            <w:r w:rsidRPr="00611B8B">
              <w:rPr>
                <w:rFonts w:hint="eastAsia"/>
                <w:color w:val="000000" w:themeColor="text1"/>
              </w:rPr>
              <w:t>施工に必要な専門性として、作業員が特殊技術を必要とする場合はその</w:t>
            </w:r>
            <w:r w:rsidRPr="00611B8B">
              <w:rPr>
                <w:rFonts w:hint="eastAsia"/>
                <w:color w:val="000000" w:themeColor="text1"/>
              </w:rPr>
              <w:lastRenderedPageBreak/>
              <w:t>旨、（必要資格、人員）を記載する</w:t>
            </w:r>
          </w:p>
          <w:p w14:paraId="31773F3F" w14:textId="264E0CA0" w:rsidR="00BE5293" w:rsidRPr="00611B8B" w:rsidRDefault="00BE5293" w:rsidP="004C0E7B">
            <w:pPr>
              <w:spacing w:line="0" w:lineRule="atLeast"/>
              <w:jc w:val="left"/>
              <w:rPr>
                <w:color w:val="000000" w:themeColor="text1"/>
              </w:rPr>
            </w:pPr>
          </w:p>
          <w:p w14:paraId="1B471D16" w14:textId="19A43B34" w:rsidR="00BE5293" w:rsidRPr="00611B8B" w:rsidRDefault="00F32946" w:rsidP="004C0E7B">
            <w:pPr>
              <w:spacing w:line="0" w:lineRule="atLeast"/>
              <w:jc w:val="left"/>
              <w:rPr>
                <w:color w:val="000000" w:themeColor="text1"/>
                <w:u w:val="single"/>
              </w:rPr>
            </w:pPr>
            <w:r w:rsidRPr="00611B8B">
              <w:rPr>
                <w:rFonts w:hint="eastAsia"/>
                <w:color w:val="000000" w:themeColor="text1"/>
              </w:rPr>
              <w:t xml:space="preserve"> </w:t>
            </w:r>
            <w:r w:rsidRPr="00611B8B">
              <w:rPr>
                <w:color w:val="000000" w:themeColor="text1"/>
              </w:rPr>
              <w:t xml:space="preserve">      </w:t>
            </w:r>
            <w:r w:rsidR="0065797A" w:rsidRPr="00AF664F">
              <w:rPr>
                <w:rFonts w:hint="eastAsia"/>
                <w:color w:val="000000" w:themeColor="text1"/>
                <w:u w:val="single"/>
              </w:rPr>
              <w:t>必要資格・人員</w:t>
            </w:r>
            <w:r w:rsidR="0065797A" w:rsidRPr="00611B8B">
              <w:rPr>
                <w:rFonts w:hint="eastAsia"/>
                <w:color w:val="000000" w:themeColor="text1"/>
                <w:u w:val="single"/>
              </w:rPr>
              <w:t xml:space="preserve">：　　　　　　　　　　　　　　　　　　　　　　</w:t>
            </w:r>
          </w:p>
          <w:p w14:paraId="5E1B545C" w14:textId="59803053" w:rsidR="00BE5293" w:rsidRPr="00611B8B" w:rsidRDefault="00BE5293" w:rsidP="004C0E7B">
            <w:pPr>
              <w:spacing w:line="0" w:lineRule="atLeast"/>
              <w:jc w:val="left"/>
              <w:rPr>
                <w:color w:val="000000" w:themeColor="text1"/>
              </w:rPr>
            </w:pPr>
          </w:p>
          <w:p w14:paraId="25CAD75D" w14:textId="26161596" w:rsidR="00BE5293" w:rsidRPr="00611B8B" w:rsidRDefault="00001C35" w:rsidP="00BE5293">
            <w:pPr>
              <w:spacing w:line="0" w:lineRule="atLeast"/>
              <w:ind w:firstLineChars="200" w:firstLine="422"/>
              <w:jc w:val="left"/>
              <w:rPr>
                <w:rFonts w:asciiTheme="majorEastAsia" w:eastAsiaTheme="majorEastAsia" w:hAnsiTheme="majorEastAsia"/>
                <w:b/>
                <w:bCs/>
                <w:color w:val="000000" w:themeColor="text1"/>
                <w:u w:val="single"/>
              </w:rPr>
            </w:pPr>
            <w:r w:rsidRPr="00611B8B">
              <w:rPr>
                <w:rFonts w:asciiTheme="majorEastAsia" w:eastAsiaTheme="majorEastAsia" w:hAnsiTheme="majorEastAsia" w:hint="eastAsia"/>
                <w:b/>
                <w:bCs/>
                <w:color w:val="000000" w:themeColor="text1"/>
                <w:u w:val="single"/>
              </w:rPr>
              <w:t>添付</w:t>
            </w:r>
            <w:r w:rsidR="00BE5293" w:rsidRPr="00611B8B">
              <w:rPr>
                <w:rFonts w:asciiTheme="majorEastAsia" w:eastAsiaTheme="majorEastAsia" w:hAnsiTheme="majorEastAsia" w:hint="eastAsia"/>
                <w:b/>
                <w:bCs/>
                <w:color w:val="000000" w:themeColor="text1"/>
                <w:u w:val="single"/>
              </w:rPr>
              <w:t>資料</w:t>
            </w:r>
          </w:p>
          <w:p w14:paraId="04C9C7DA" w14:textId="479A58B0" w:rsidR="008066DF" w:rsidRPr="00611B8B" w:rsidRDefault="0090410C" w:rsidP="00127D6F">
            <w:pPr>
              <w:pStyle w:val="aa"/>
              <w:numPr>
                <w:ilvl w:val="2"/>
                <w:numId w:val="8"/>
              </w:numPr>
              <w:spacing w:line="0" w:lineRule="atLeast"/>
              <w:ind w:leftChars="0"/>
              <w:jc w:val="left"/>
              <w:rPr>
                <w:color w:val="000000" w:themeColor="text1"/>
              </w:rPr>
            </w:pPr>
            <w:r w:rsidRPr="00611B8B">
              <w:rPr>
                <w:rFonts w:hint="eastAsia"/>
                <w:color w:val="000000" w:themeColor="text1"/>
              </w:rPr>
              <w:t>数量を算出した根拠資料（歩掛かり）</w:t>
            </w:r>
            <w:r w:rsidR="00287290" w:rsidRPr="00611B8B">
              <w:rPr>
                <w:rFonts w:hint="eastAsia"/>
                <w:color w:val="000000" w:themeColor="text1"/>
              </w:rPr>
              <w:t>を提出する</w:t>
            </w:r>
            <w:r w:rsidRPr="00611B8B">
              <w:rPr>
                <w:rFonts w:hint="eastAsia"/>
                <w:color w:val="000000" w:themeColor="text1"/>
              </w:rPr>
              <w:t>。</w:t>
            </w:r>
          </w:p>
          <w:p w14:paraId="7F9FC0D6" w14:textId="48B5616B" w:rsidR="008066DF" w:rsidRPr="00611B8B" w:rsidRDefault="000F68A4" w:rsidP="00B47551">
            <w:pPr>
              <w:spacing w:line="0" w:lineRule="atLeast"/>
              <w:jc w:val="left"/>
              <w:rPr>
                <w:color w:val="000000" w:themeColor="text1"/>
              </w:rPr>
            </w:pPr>
            <w:r w:rsidRPr="00611B8B">
              <w:rPr>
                <w:rFonts w:hint="eastAsia"/>
                <w:color w:val="000000" w:themeColor="text1"/>
              </w:rPr>
              <w:t xml:space="preserve"> </w:t>
            </w:r>
            <w:r w:rsidRPr="00611B8B">
              <w:rPr>
                <w:color w:val="000000" w:themeColor="text1"/>
              </w:rPr>
              <w:t xml:space="preserve">     </w:t>
            </w:r>
            <w:r w:rsidRPr="00611B8B">
              <w:rPr>
                <w:rFonts w:hint="eastAsia"/>
                <w:color w:val="000000" w:themeColor="text1"/>
              </w:rPr>
              <w:t>（資料の</w:t>
            </w:r>
            <w:r w:rsidR="00001C35" w:rsidRPr="00611B8B">
              <w:rPr>
                <w:rFonts w:hint="eastAsia"/>
                <w:color w:val="000000" w:themeColor="text1"/>
              </w:rPr>
              <w:t>添付</w:t>
            </w:r>
            <w:r w:rsidRPr="00611B8B">
              <w:rPr>
                <w:rFonts w:hint="eastAsia"/>
                <w:color w:val="000000" w:themeColor="text1"/>
              </w:rPr>
              <w:t>：資料</w:t>
            </w:r>
            <w:r w:rsidRPr="00611B8B">
              <w:rPr>
                <w:rFonts w:hint="eastAsia"/>
                <w:color w:val="000000" w:themeColor="text1"/>
              </w:rPr>
              <w:t>No. :</w:t>
            </w:r>
            <w:r w:rsidRPr="00611B8B">
              <w:rPr>
                <w:color w:val="000000" w:themeColor="text1"/>
              </w:rPr>
              <w:t xml:space="preserve">     </w:t>
            </w:r>
            <w:r w:rsidRPr="00611B8B">
              <w:rPr>
                <w:rFonts w:hint="eastAsia"/>
                <w:color w:val="000000" w:themeColor="text1"/>
              </w:rPr>
              <w:t>）</w:t>
            </w:r>
          </w:p>
          <w:p w14:paraId="67848736" w14:textId="77777777" w:rsidR="00DB00AE" w:rsidRPr="00611B8B" w:rsidRDefault="00DB00AE" w:rsidP="00B47551">
            <w:pPr>
              <w:spacing w:line="0" w:lineRule="atLeast"/>
              <w:jc w:val="left"/>
              <w:rPr>
                <w:color w:val="000000" w:themeColor="text1"/>
              </w:rPr>
            </w:pPr>
          </w:p>
          <w:p w14:paraId="117D547E" w14:textId="0931E65D" w:rsidR="008066DF" w:rsidRPr="00611B8B" w:rsidRDefault="008066DF" w:rsidP="008066DF">
            <w:pPr>
              <w:pStyle w:val="aa"/>
              <w:numPr>
                <w:ilvl w:val="0"/>
                <w:numId w:val="9"/>
              </w:numPr>
              <w:spacing w:line="0" w:lineRule="atLeast"/>
              <w:ind w:leftChars="0"/>
              <w:rPr>
                <w:color w:val="000000" w:themeColor="text1"/>
              </w:rPr>
            </w:pPr>
            <w:r w:rsidRPr="00611B8B">
              <w:rPr>
                <w:rFonts w:hint="eastAsia"/>
                <w:color w:val="000000" w:themeColor="text1"/>
              </w:rPr>
              <w:t>自然条件</w:t>
            </w:r>
          </w:p>
          <w:p w14:paraId="5A5F22E0" w14:textId="77777777" w:rsidR="00DB00AE" w:rsidRPr="00611B8B" w:rsidRDefault="00DB00AE" w:rsidP="00DB00AE">
            <w:pPr>
              <w:spacing w:line="0" w:lineRule="atLeast"/>
              <w:rPr>
                <w:color w:val="000000" w:themeColor="text1"/>
              </w:rPr>
            </w:pPr>
          </w:p>
          <w:p w14:paraId="15B38B6E" w14:textId="3A3FA466" w:rsidR="008066DF" w:rsidRPr="00611B8B" w:rsidRDefault="0090410C" w:rsidP="008066DF">
            <w:pPr>
              <w:pStyle w:val="aa"/>
              <w:numPr>
                <w:ilvl w:val="0"/>
                <w:numId w:val="7"/>
              </w:numPr>
              <w:spacing w:line="0" w:lineRule="atLeast"/>
              <w:ind w:leftChars="0"/>
              <w:jc w:val="left"/>
              <w:rPr>
                <w:color w:val="000000" w:themeColor="text1"/>
              </w:rPr>
            </w:pPr>
            <w:r w:rsidRPr="00611B8B">
              <w:rPr>
                <w:rFonts w:hint="eastAsia"/>
                <w:color w:val="000000" w:themeColor="text1"/>
              </w:rPr>
              <w:t>施工</w:t>
            </w:r>
            <w:r w:rsidR="00287290" w:rsidRPr="00611B8B">
              <w:rPr>
                <w:rFonts w:hint="eastAsia"/>
                <w:color w:val="000000" w:themeColor="text1"/>
              </w:rPr>
              <w:t>するための</w:t>
            </w:r>
            <w:r w:rsidRPr="00611B8B">
              <w:rPr>
                <w:rFonts w:hint="eastAsia"/>
                <w:color w:val="000000" w:themeColor="text1"/>
              </w:rPr>
              <w:t>条件がある場合は、その制限を記載する。（</w:t>
            </w:r>
            <w:r w:rsidR="00287290" w:rsidRPr="00611B8B">
              <w:rPr>
                <w:rFonts w:hint="eastAsia"/>
                <w:color w:val="000000" w:themeColor="text1"/>
              </w:rPr>
              <w:t>例えば、</w:t>
            </w:r>
            <w:r w:rsidRPr="00611B8B">
              <w:rPr>
                <w:rFonts w:hint="eastAsia"/>
                <w:color w:val="000000" w:themeColor="text1"/>
              </w:rPr>
              <w:t>雨天施工不可</w:t>
            </w:r>
            <w:r w:rsidR="00287290" w:rsidRPr="00611B8B">
              <w:rPr>
                <w:rFonts w:hint="eastAsia"/>
                <w:color w:val="000000" w:themeColor="text1"/>
              </w:rPr>
              <w:t>や薬剤散布時の「風速」</w:t>
            </w:r>
            <w:r w:rsidRPr="00611B8B">
              <w:rPr>
                <w:rFonts w:hint="eastAsia"/>
                <w:color w:val="000000" w:themeColor="text1"/>
              </w:rPr>
              <w:t>等）</w:t>
            </w:r>
          </w:p>
          <w:p w14:paraId="130997AA" w14:textId="447AF2CC" w:rsidR="008066DF" w:rsidRPr="00611B8B" w:rsidRDefault="008066DF" w:rsidP="00B47551">
            <w:pPr>
              <w:spacing w:line="0" w:lineRule="atLeast"/>
              <w:jc w:val="left"/>
              <w:rPr>
                <w:color w:val="000000" w:themeColor="text1"/>
              </w:rPr>
            </w:pPr>
          </w:p>
          <w:p w14:paraId="3BC1642F" w14:textId="68480F7B" w:rsidR="00BE5293" w:rsidRPr="00611B8B" w:rsidRDefault="00F32946" w:rsidP="00F32946">
            <w:pPr>
              <w:spacing w:line="0" w:lineRule="atLeast"/>
              <w:ind w:left="780"/>
              <w:jc w:val="left"/>
              <w:rPr>
                <w:color w:val="000000" w:themeColor="text1"/>
              </w:rPr>
            </w:pPr>
            <w:r w:rsidRPr="00AF664F">
              <w:rPr>
                <w:rFonts w:hint="eastAsia"/>
                <w:color w:val="000000" w:themeColor="text1"/>
                <w:u w:val="single"/>
              </w:rPr>
              <w:t>施工条件（天候</w:t>
            </w:r>
            <w:r w:rsidR="00287290" w:rsidRPr="00AF664F">
              <w:rPr>
                <w:rFonts w:hint="eastAsia"/>
                <w:color w:val="000000" w:themeColor="text1"/>
                <w:u w:val="single"/>
              </w:rPr>
              <w:t>（風速含む）</w:t>
            </w:r>
            <w:r w:rsidRPr="00AF664F">
              <w:rPr>
                <w:rFonts w:hint="eastAsia"/>
                <w:color w:val="000000" w:themeColor="text1"/>
                <w:u w:val="single"/>
              </w:rPr>
              <w:t>）</w:t>
            </w:r>
            <w:r w:rsidRPr="00611B8B">
              <w:rPr>
                <w:rFonts w:hint="eastAsia"/>
                <w:color w:val="000000" w:themeColor="text1"/>
                <w:u w:val="single"/>
              </w:rPr>
              <w:t xml:space="preserve">：　　　　　　　　　　　　　　　　　　</w:t>
            </w:r>
          </w:p>
          <w:p w14:paraId="34A506E5" w14:textId="19774EE5" w:rsidR="00BE5293" w:rsidRPr="00611B8B" w:rsidRDefault="00BE5293" w:rsidP="00B47551">
            <w:pPr>
              <w:spacing w:line="0" w:lineRule="atLeast"/>
              <w:jc w:val="left"/>
              <w:rPr>
                <w:color w:val="000000" w:themeColor="text1"/>
              </w:rPr>
            </w:pPr>
          </w:p>
          <w:p w14:paraId="51D2E0E9" w14:textId="1B6DA3A2" w:rsidR="008066DF" w:rsidRPr="00611B8B" w:rsidRDefault="008066DF" w:rsidP="008066DF">
            <w:pPr>
              <w:pStyle w:val="aa"/>
              <w:numPr>
                <w:ilvl w:val="0"/>
                <w:numId w:val="9"/>
              </w:numPr>
              <w:spacing w:line="0" w:lineRule="atLeast"/>
              <w:ind w:leftChars="0"/>
              <w:rPr>
                <w:color w:val="000000" w:themeColor="text1"/>
              </w:rPr>
            </w:pPr>
            <w:r w:rsidRPr="00611B8B">
              <w:rPr>
                <w:rFonts w:hint="eastAsia"/>
                <w:color w:val="000000" w:themeColor="text1"/>
              </w:rPr>
              <w:t>現場条件</w:t>
            </w:r>
          </w:p>
          <w:p w14:paraId="3FA9B9D6" w14:textId="77777777" w:rsidR="00DB00AE" w:rsidRPr="00611B8B" w:rsidRDefault="00DB00AE" w:rsidP="00DB00AE">
            <w:pPr>
              <w:spacing w:line="0" w:lineRule="atLeast"/>
              <w:rPr>
                <w:color w:val="000000" w:themeColor="text1"/>
              </w:rPr>
            </w:pPr>
          </w:p>
          <w:p w14:paraId="1F8C45D8" w14:textId="6FEC34FB" w:rsidR="008066DF" w:rsidRPr="00611B8B" w:rsidRDefault="0090410C" w:rsidP="008066DF">
            <w:pPr>
              <w:pStyle w:val="aa"/>
              <w:numPr>
                <w:ilvl w:val="0"/>
                <w:numId w:val="7"/>
              </w:numPr>
              <w:spacing w:line="0" w:lineRule="atLeast"/>
              <w:ind w:leftChars="0"/>
              <w:jc w:val="left"/>
              <w:rPr>
                <w:color w:val="000000" w:themeColor="text1"/>
              </w:rPr>
            </w:pPr>
            <w:r w:rsidRPr="00611B8B">
              <w:rPr>
                <w:rFonts w:hint="eastAsia"/>
                <w:color w:val="000000" w:themeColor="text1"/>
              </w:rPr>
              <w:t>材料</w:t>
            </w:r>
            <w:r w:rsidR="00287290" w:rsidRPr="00EA4A1A">
              <w:rPr>
                <w:rFonts w:hint="eastAsia"/>
                <w:color w:val="000000" w:themeColor="text1"/>
              </w:rPr>
              <w:t>を現場で</w:t>
            </w:r>
            <w:r w:rsidRPr="00EA4A1A">
              <w:rPr>
                <w:rFonts w:hint="eastAsia"/>
                <w:color w:val="000000" w:themeColor="text1"/>
              </w:rPr>
              <w:t>準備加工</w:t>
            </w:r>
            <w:r w:rsidR="00287290" w:rsidRPr="00EA4A1A">
              <w:rPr>
                <w:rFonts w:hint="eastAsia"/>
                <w:color w:val="000000" w:themeColor="text1"/>
              </w:rPr>
              <w:t>するための</w:t>
            </w:r>
            <w:r w:rsidRPr="00EA4A1A">
              <w:rPr>
                <w:rFonts w:hint="eastAsia"/>
                <w:color w:val="000000" w:themeColor="text1"/>
              </w:rPr>
              <w:t>スペースが必要な場合</w:t>
            </w:r>
            <w:r w:rsidR="00287290" w:rsidRPr="00EA4A1A">
              <w:rPr>
                <w:rFonts w:hint="eastAsia"/>
                <w:color w:val="000000" w:themeColor="text1"/>
              </w:rPr>
              <w:t>は</w:t>
            </w:r>
            <w:r w:rsidRPr="00EA4A1A">
              <w:rPr>
                <w:rFonts w:hint="eastAsia"/>
                <w:color w:val="000000" w:themeColor="text1"/>
              </w:rPr>
              <w:t>、</w:t>
            </w:r>
            <w:r w:rsidRPr="00611B8B">
              <w:rPr>
                <w:rFonts w:hint="eastAsia"/>
                <w:color w:val="000000" w:themeColor="text1"/>
              </w:rPr>
              <w:t>その面積を記載する。</w:t>
            </w:r>
          </w:p>
          <w:p w14:paraId="1E001732" w14:textId="0486A332" w:rsidR="00BE5293" w:rsidRPr="00611B8B" w:rsidRDefault="00BE5293" w:rsidP="004C0E7B">
            <w:pPr>
              <w:spacing w:line="0" w:lineRule="atLeast"/>
              <w:jc w:val="left"/>
              <w:rPr>
                <w:color w:val="000000" w:themeColor="text1"/>
              </w:rPr>
            </w:pPr>
          </w:p>
          <w:p w14:paraId="68D0BCCA" w14:textId="5FFDF23F" w:rsidR="00DB00AE" w:rsidRPr="00611B8B" w:rsidRDefault="00F32946" w:rsidP="00166838">
            <w:pPr>
              <w:spacing w:line="0" w:lineRule="atLeast"/>
              <w:ind w:left="780"/>
              <w:jc w:val="left"/>
              <w:rPr>
                <w:color w:val="000000" w:themeColor="text1"/>
                <w:u w:val="single"/>
              </w:rPr>
            </w:pPr>
            <w:r w:rsidRPr="00AF664F">
              <w:rPr>
                <w:rFonts w:hint="eastAsia"/>
                <w:color w:val="000000" w:themeColor="text1"/>
                <w:u w:val="single"/>
              </w:rPr>
              <w:t>必要スペース</w:t>
            </w:r>
            <w:r w:rsidRPr="00611B8B">
              <w:rPr>
                <w:rFonts w:hint="eastAsia"/>
                <w:color w:val="000000" w:themeColor="text1"/>
                <w:u w:val="single"/>
              </w:rPr>
              <w:t>：　　　　　　　　　　　　　　　　　　　　　（ｍ</w:t>
            </w:r>
            <w:r w:rsidRPr="00611B8B">
              <w:rPr>
                <w:rFonts w:hint="eastAsia"/>
                <w:color w:val="000000" w:themeColor="text1"/>
                <w:u w:val="single"/>
              </w:rPr>
              <w:t>2</w:t>
            </w:r>
            <w:r w:rsidRPr="00611B8B">
              <w:rPr>
                <w:rFonts w:hint="eastAsia"/>
                <w:color w:val="000000" w:themeColor="text1"/>
                <w:u w:val="single"/>
              </w:rPr>
              <w:t>）</w:t>
            </w:r>
          </w:p>
          <w:p w14:paraId="2C4346C9" w14:textId="77777777" w:rsidR="001D6F41" w:rsidRPr="00611B8B" w:rsidRDefault="001D6F41" w:rsidP="00166838">
            <w:pPr>
              <w:spacing w:line="0" w:lineRule="atLeast"/>
              <w:ind w:left="780"/>
              <w:jc w:val="left"/>
              <w:rPr>
                <w:color w:val="000000" w:themeColor="text1"/>
              </w:rPr>
            </w:pPr>
          </w:p>
          <w:p w14:paraId="38E943AC" w14:textId="79015EB2" w:rsidR="00BE5293" w:rsidRPr="00611B8B" w:rsidRDefault="00BE5293" w:rsidP="00BE5293">
            <w:pPr>
              <w:spacing w:line="0" w:lineRule="atLeast"/>
              <w:jc w:val="left"/>
              <w:rPr>
                <w:rFonts w:asciiTheme="majorEastAsia" w:eastAsiaTheme="majorEastAsia" w:hAnsiTheme="majorEastAsia"/>
                <w:b/>
                <w:bCs/>
                <w:color w:val="000000" w:themeColor="text1"/>
                <w:u w:val="single"/>
              </w:rPr>
            </w:pPr>
            <w:r w:rsidRPr="00611B8B">
              <w:rPr>
                <w:rFonts w:hint="eastAsia"/>
                <w:color w:val="000000" w:themeColor="text1"/>
              </w:rPr>
              <w:t xml:space="preserve">　　</w:t>
            </w:r>
            <w:r w:rsidR="00001C35" w:rsidRPr="00611B8B">
              <w:rPr>
                <w:rFonts w:asciiTheme="majorEastAsia" w:eastAsiaTheme="majorEastAsia" w:hAnsiTheme="majorEastAsia" w:hint="eastAsia"/>
                <w:b/>
                <w:bCs/>
                <w:color w:val="000000" w:themeColor="text1"/>
                <w:u w:val="single"/>
              </w:rPr>
              <w:t>添付</w:t>
            </w:r>
            <w:r w:rsidRPr="00611B8B">
              <w:rPr>
                <w:rFonts w:asciiTheme="majorEastAsia" w:eastAsiaTheme="majorEastAsia" w:hAnsiTheme="majorEastAsia" w:hint="eastAsia"/>
                <w:b/>
                <w:bCs/>
                <w:color w:val="000000" w:themeColor="text1"/>
                <w:u w:val="single"/>
              </w:rPr>
              <w:t>資料</w:t>
            </w:r>
          </w:p>
          <w:p w14:paraId="0A1BBAE3" w14:textId="42F754E0" w:rsidR="0090410C" w:rsidRPr="00611B8B" w:rsidRDefault="004C0E7B" w:rsidP="001D6F41">
            <w:pPr>
              <w:pStyle w:val="aa"/>
              <w:numPr>
                <w:ilvl w:val="0"/>
                <w:numId w:val="18"/>
              </w:numPr>
              <w:spacing w:line="0" w:lineRule="atLeast"/>
              <w:ind w:leftChars="0"/>
              <w:jc w:val="left"/>
              <w:rPr>
                <w:color w:val="000000" w:themeColor="text1"/>
              </w:rPr>
            </w:pPr>
            <w:r w:rsidRPr="00611B8B">
              <w:rPr>
                <w:rFonts w:hint="eastAsia"/>
                <w:color w:val="000000" w:themeColor="text1"/>
              </w:rPr>
              <w:t>現場</w:t>
            </w:r>
            <w:r w:rsidR="0090410C" w:rsidRPr="00611B8B">
              <w:rPr>
                <w:rFonts w:hint="eastAsia"/>
                <w:color w:val="000000" w:themeColor="text1"/>
              </w:rPr>
              <w:t>配置図</w:t>
            </w:r>
            <w:r w:rsidR="00287290" w:rsidRPr="00611B8B">
              <w:rPr>
                <w:rFonts w:hint="eastAsia"/>
                <w:color w:val="000000" w:themeColor="text1"/>
              </w:rPr>
              <w:t>を提出する。</w:t>
            </w:r>
          </w:p>
          <w:p w14:paraId="5839AD1A" w14:textId="1834C5AF" w:rsidR="008066DF" w:rsidRPr="00611B8B" w:rsidRDefault="000F68A4" w:rsidP="00B47551">
            <w:pPr>
              <w:spacing w:line="0" w:lineRule="atLeast"/>
              <w:jc w:val="left"/>
              <w:rPr>
                <w:color w:val="000000" w:themeColor="text1"/>
              </w:rPr>
            </w:pPr>
            <w:r w:rsidRPr="00611B8B">
              <w:rPr>
                <w:rFonts w:hint="eastAsia"/>
                <w:color w:val="000000" w:themeColor="text1"/>
              </w:rPr>
              <w:t xml:space="preserve"> </w:t>
            </w:r>
            <w:r w:rsidRPr="00611B8B">
              <w:rPr>
                <w:color w:val="000000" w:themeColor="text1"/>
              </w:rPr>
              <w:t xml:space="preserve">     </w:t>
            </w:r>
            <w:r w:rsidRPr="00611B8B">
              <w:rPr>
                <w:rFonts w:hint="eastAsia"/>
                <w:color w:val="000000" w:themeColor="text1"/>
              </w:rPr>
              <w:t>（資料の</w:t>
            </w:r>
            <w:r w:rsidR="00001C35" w:rsidRPr="00611B8B">
              <w:rPr>
                <w:rFonts w:hint="eastAsia"/>
                <w:color w:val="000000" w:themeColor="text1"/>
              </w:rPr>
              <w:t>添付</w:t>
            </w:r>
            <w:r w:rsidRPr="00611B8B">
              <w:rPr>
                <w:rFonts w:hint="eastAsia"/>
                <w:color w:val="000000" w:themeColor="text1"/>
              </w:rPr>
              <w:t>：□あり／□なし　資料</w:t>
            </w:r>
            <w:r w:rsidRPr="00611B8B">
              <w:rPr>
                <w:rFonts w:hint="eastAsia"/>
                <w:color w:val="000000" w:themeColor="text1"/>
              </w:rPr>
              <w:t>No. :</w:t>
            </w:r>
            <w:r w:rsidRPr="00611B8B">
              <w:rPr>
                <w:color w:val="000000" w:themeColor="text1"/>
              </w:rPr>
              <w:t xml:space="preserve">     </w:t>
            </w:r>
            <w:r w:rsidRPr="00611B8B">
              <w:rPr>
                <w:rFonts w:hint="eastAsia"/>
                <w:color w:val="000000" w:themeColor="text1"/>
              </w:rPr>
              <w:t>）</w:t>
            </w:r>
          </w:p>
        </w:tc>
      </w:tr>
      <w:tr w:rsidR="00611B8B" w:rsidRPr="00611B8B" w14:paraId="346E5993" w14:textId="77777777" w:rsidTr="00BE5293">
        <w:trPr>
          <w:trHeight w:val="1550"/>
        </w:trPr>
        <w:tc>
          <w:tcPr>
            <w:tcW w:w="1844" w:type="dxa"/>
          </w:tcPr>
          <w:p w14:paraId="1E15329A" w14:textId="553C8790" w:rsidR="00B52A9D" w:rsidRPr="00611B8B" w:rsidRDefault="008066DF" w:rsidP="00A0661B">
            <w:pPr>
              <w:spacing w:line="0" w:lineRule="atLeast"/>
              <w:rPr>
                <w:color w:val="000000" w:themeColor="text1"/>
              </w:rPr>
            </w:pPr>
            <w:bookmarkStart w:id="0" w:name="_Hlk47442341"/>
            <w:r w:rsidRPr="00611B8B">
              <w:rPr>
                <w:rFonts w:hint="eastAsia"/>
                <w:color w:val="000000" w:themeColor="text1"/>
              </w:rPr>
              <w:lastRenderedPageBreak/>
              <w:t>安全性</w:t>
            </w:r>
          </w:p>
        </w:tc>
        <w:tc>
          <w:tcPr>
            <w:tcW w:w="8080" w:type="dxa"/>
          </w:tcPr>
          <w:p w14:paraId="42B44D75" w14:textId="18062196" w:rsidR="00FE03AE" w:rsidRPr="00611B8B" w:rsidRDefault="00D71DD3" w:rsidP="00D71DD3">
            <w:pPr>
              <w:pStyle w:val="aa"/>
              <w:numPr>
                <w:ilvl w:val="0"/>
                <w:numId w:val="10"/>
              </w:numPr>
              <w:spacing w:line="0" w:lineRule="atLeast"/>
              <w:ind w:leftChars="0"/>
              <w:rPr>
                <w:color w:val="000000" w:themeColor="text1"/>
              </w:rPr>
            </w:pPr>
            <w:r w:rsidRPr="00611B8B">
              <w:rPr>
                <w:rFonts w:hint="eastAsia"/>
                <w:color w:val="000000" w:themeColor="text1"/>
              </w:rPr>
              <w:t>有害物等の</w:t>
            </w:r>
            <w:r w:rsidR="00287290" w:rsidRPr="00611B8B">
              <w:rPr>
                <w:rFonts w:hint="eastAsia"/>
                <w:color w:val="000000" w:themeColor="text1"/>
              </w:rPr>
              <w:t>適切な</w:t>
            </w:r>
            <w:r w:rsidRPr="00611B8B">
              <w:rPr>
                <w:rFonts w:hint="eastAsia"/>
                <w:color w:val="000000" w:themeColor="text1"/>
              </w:rPr>
              <w:t>処理対応</w:t>
            </w:r>
            <w:r w:rsidR="007243B0" w:rsidRPr="00611B8B">
              <w:rPr>
                <w:rFonts w:hint="eastAsia"/>
                <w:color w:val="000000" w:themeColor="text1"/>
              </w:rPr>
              <w:t xml:space="preserve">　※３</w:t>
            </w:r>
          </w:p>
          <w:p w14:paraId="61EA65FD" w14:textId="45DFEAB5" w:rsidR="0090410C" w:rsidRPr="00611B8B" w:rsidRDefault="00287290" w:rsidP="0090410C">
            <w:pPr>
              <w:pStyle w:val="aa"/>
              <w:numPr>
                <w:ilvl w:val="0"/>
                <w:numId w:val="7"/>
              </w:numPr>
              <w:spacing w:line="0" w:lineRule="atLeast"/>
              <w:ind w:leftChars="0"/>
              <w:jc w:val="left"/>
              <w:rPr>
                <w:color w:val="000000" w:themeColor="text1"/>
                <w:szCs w:val="21"/>
              </w:rPr>
            </w:pPr>
            <w:r w:rsidRPr="00611B8B">
              <w:rPr>
                <w:rFonts w:hint="eastAsia"/>
                <w:color w:val="000000" w:themeColor="text1"/>
                <w:szCs w:val="21"/>
              </w:rPr>
              <w:t>別紙－１「３．技術公募する</w:t>
            </w:r>
            <w:r w:rsidR="00750FD7" w:rsidRPr="00611B8B">
              <w:rPr>
                <w:rFonts w:hint="eastAsia"/>
                <w:color w:val="000000" w:themeColor="text1"/>
                <w:szCs w:val="21"/>
              </w:rPr>
              <w:t>「道路における雑草抑制技術」の効果を確認するための資料</w:t>
            </w:r>
            <w:r w:rsidRPr="00611B8B">
              <w:rPr>
                <w:rFonts w:hint="eastAsia"/>
                <w:color w:val="000000" w:themeColor="text1"/>
                <w:szCs w:val="21"/>
              </w:rPr>
              <w:t>」</w:t>
            </w:r>
            <w:r w:rsidR="00750FD7" w:rsidRPr="00611B8B">
              <w:rPr>
                <w:rFonts w:hint="eastAsia"/>
                <w:color w:val="000000" w:themeColor="text1"/>
                <w:szCs w:val="21"/>
              </w:rPr>
              <w:t>⑤</w:t>
            </w:r>
            <w:r w:rsidR="002722E9">
              <w:rPr>
                <w:rFonts w:hint="eastAsia"/>
                <w:color w:val="000000" w:themeColor="text1"/>
                <w:szCs w:val="21"/>
              </w:rPr>
              <w:t>の</w:t>
            </w:r>
            <w:r w:rsidR="00750FD7" w:rsidRPr="00611B8B">
              <w:rPr>
                <w:rFonts w:hint="eastAsia"/>
                <w:color w:val="000000" w:themeColor="text1"/>
                <w:szCs w:val="21"/>
              </w:rPr>
              <w:t>前処理において、</w:t>
            </w:r>
            <w:r w:rsidR="0090410C" w:rsidRPr="00611B8B">
              <w:rPr>
                <w:rFonts w:hint="eastAsia"/>
                <w:color w:val="000000" w:themeColor="text1"/>
                <w:szCs w:val="21"/>
              </w:rPr>
              <w:t>一般的または標準的な仕様や施工にあたり雑草・土砂・殻</w:t>
            </w:r>
            <w:r w:rsidR="00750FD7" w:rsidRPr="00611B8B">
              <w:rPr>
                <w:rFonts w:hint="eastAsia"/>
                <w:color w:val="000000" w:themeColor="text1"/>
                <w:szCs w:val="21"/>
              </w:rPr>
              <w:t>等</w:t>
            </w:r>
            <w:r w:rsidR="0090410C" w:rsidRPr="00611B8B">
              <w:rPr>
                <w:rFonts w:hint="eastAsia"/>
                <w:color w:val="000000" w:themeColor="text1"/>
                <w:szCs w:val="21"/>
              </w:rPr>
              <w:t>の処分が発生する場合は</w:t>
            </w:r>
            <w:r w:rsidR="00750FD7" w:rsidRPr="00611B8B">
              <w:rPr>
                <w:rFonts w:hint="eastAsia"/>
                <w:color w:val="000000" w:themeColor="text1"/>
                <w:szCs w:val="21"/>
              </w:rPr>
              <w:t>、</w:t>
            </w:r>
            <w:r w:rsidR="0090410C" w:rsidRPr="00611B8B">
              <w:rPr>
                <w:rFonts w:hint="eastAsia"/>
                <w:color w:val="000000" w:themeColor="text1"/>
                <w:szCs w:val="21"/>
              </w:rPr>
              <w:t>その</w:t>
            </w:r>
            <w:r w:rsidR="00750FD7" w:rsidRPr="00611B8B">
              <w:rPr>
                <w:rFonts w:hint="eastAsia"/>
                <w:color w:val="000000" w:themeColor="text1"/>
                <w:szCs w:val="21"/>
              </w:rPr>
              <w:t>処分</w:t>
            </w:r>
            <w:r w:rsidR="0090410C" w:rsidRPr="00611B8B">
              <w:rPr>
                <w:rFonts w:hint="eastAsia"/>
                <w:color w:val="000000" w:themeColor="text1"/>
                <w:szCs w:val="21"/>
              </w:rPr>
              <w:t>方法を記載する。</w:t>
            </w:r>
          </w:p>
          <w:p w14:paraId="52ADFD81" w14:textId="1AAB53C5" w:rsidR="00D71DD3" w:rsidRPr="00611B8B" w:rsidRDefault="00D71DD3" w:rsidP="00D71DD3">
            <w:pPr>
              <w:spacing w:line="0" w:lineRule="atLeast"/>
              <w:jc w:val="left"/>
              <w:rPr>
                <w:color w:val="000000" w:themeColor="text1"/>
                <w:szCs w:val="21"/>
              </w:rPr>
            </w:pPr>
          </w:p>
          <w:p w14:paraId="39B9715A" w14:textId="13941A04" w:rsidR="00BE5293" w:rsidRPr="00611B8B" w:rsidRDefault="0065797A" w:rsidP="00D71DD3">
            <w:pPr>
              <w:spacing w:line="0" w:lineRule="atLeast"/>
              <w:jc w:val="left"/>
              <w:rPr>
                <w:color w:val="000000" w:themeColor="text1"/>
                <w:szCs w:val="21"/>
                <w:u w:val="single"/>
              </w:rPr>
            </w:pPr>
            <w:r w:rsidRPr="00611B8B">
              <w:rPr>
                <w:rFonts w:hint="eastAsia"/>
                <w:color w:val="000000" w:themeColor="text1"/>
                <w:szCs w:val="21"/>
              </w:rPr>
              <w:t xml:space="preserve">　　　　</w:t>
            </w:r>
            <w:r w:rsidRPr="00611B8B">
              <w:rPr>
                <w:rFonts w:hint="eastAsia"/>
                <w:color w:val="000000" w:themeColor="text1"/>
                <w:szCs w:val="21"/>
                <w:u w:val="single"/>
              </w:rPr>
              <w:t xml:space="preserve">　　　　　　　　　　　　　　　　　　　　　　　　　　　　　　　　</w:t>
            </w:r>
          </w:p>
          <w:p w14:paraId="02EDA7AE" w14:textId="77777777" w:rsidR="00916EDF" w:rsidRPr="00611B8B" w:rsidRDefault="00916EDF" w:rsidP="00D71DD3">
            <w:pPr>
              <w:spacing w:line="0" w:lineRule="atLeast"/>
              <w:jc w:val="left"/>
              <w:rPr>
                <w:color w:val="000000" w:themeColor="text1"/>
                <w:szCs w:val="21"/>
              </w:rPr>
            </w:pPr>
          </w:p>
          <w:p w14:paraId="6D43F827" w14:textId="12F947F1" w:rsidR="00D71DD3" w:rsidRPr="00611B8B" w:rsidRDefault="00D71DD3" w:rsidP="00D71DD3">
            <w:pPr>
              <w:pStyle w:val="aa"/>
              <w:numPr>
                <w:ilvl w:val="0"/>
                <w:numId w:val="10"/>
              </w:numPr>
              <w:spacing w:line="0" w:lineRule="atLeast"/>
              <w:ind w:leftChars="0"/>
              <w:rPr>
                <w:color w:val="000000" w:themeColor="text1"/>
              </w:rPr>
            </w:pPr>
            <w:r w:rsidRPr="00611B8B">
              <w:rPr>
                <w:rFonts w:hint="eastAsia"/>
                <w:color w:val="000000" w:themeColor="text1"/>
                <w:szCs w:val="21"/>
              </w:rPr>
              <w:t>耐火災性</w:t>
            </w:r>
          </w:p>
          <w:p w14:paraId="1D1892A2" w14:textId="681ADF61" w:rsidR="00DB00AE" w:rsidRPr="00611B8B" w:rsidRDefault="00724610" w:rsidP="00DB00AE">
            <w:pPr>
              <w:pStyle w:val="aa"/>
              <w:numPr>
                <w:ilvl w:val="0"/>
                <w:numId w:val="7"/>
              </w:numPr>
              <w:spacing w:line="0" w:lineRule="atLeast"/>
              <w:ind w:leftChars="0"/>
              <w:jc w:val="left"/>
              <w:rPr>
                <w:color w:val="000000" w:themeColor="text1"/>
              </w:rPr>
            </w:pPr>
            <w:r w:rsidRPr="00611B8B">
              <w:rPr>
                <w:rFonts w:hint="eastAsia"/>
                <w:color w:val="000000" w:themeColor="text1"/>
              </w:rPr>
              <w:t>可燃性（耐延焼性）について記載する</w:t>
            </w:r>
          </w:p>
          <w:p w14:paraId="69F8706A" w14:textId="77777777" w:rsidR="00127D6F" w:rsidRPr="00914929" w:rsidRDefault="00127D6F" w:rsidP="00914929">
            <w:pPr>
              <w:spacing w:line="0" w:lineRule="atLeast"/>
              <w:jc w:val="left"/>
              <w:rPr>
                <w:color w:val="000000" w:themeColor="text1"/>
              </w:rPr>
            </w:pPr>
          </w:p>
          <w:p w14:paraId="7AA9DCAE" w14:textId="6446E50F" w:rsidR="00F46874" w:rsidRPr="00611B8B" w:rsidRDefault="00DB00AE" w:rsidP="00F46874">
            <w:pPr>
              <w:spacing w:line="0" w:lineRule="atLeast"/>
              <w:rPr>
                <w:color w:val="000000" w:themeColor="text1"/>
                <w:u w:val="single"/>
              </w:rPr>
            </w:pPr>
            <w:r w:rsidRPr="00611B8B">
              <w:rPr>
                <w:rFonts w:hint="eastAsia"/>
                <w:color w:val="000000" w:themeColor="text1"/>
              </w:rPr>
              <w:t xml:space="preserve">　　　　</w:t>
            </w:r>
            <w:r w:rsidRPr="00611B8B">
              <w:rPr>
                <w:rFonts w:hint="eastAsia"/>
                <w:color w:val="000000" w:themeColor="text1"/>
                <w:u w:val="single"/>
              </w:rPr>
              <w:t xml:space="preserve">　　　　　　　　　　　　　　　　　　　　　　　　　　　　　　　　</w:t>
            </w:r>
          </w:p>
          <w:p w14:paraId="40B7E7AA" w14:textId="0FCB5F1E" w:rsidR="00F46874" w:rsidRPr="00611B8B" w:rsidRDefault="00DB00AE" w:rsidP="00BE5293">
            <w:pPr>
              <w:pStyle w:val="aa"/>
              <w:spacing w:line="0" w:lineRule="atLeast"/>
              <w:ind w:leftChars="0" w:left="360"/>
              <w:rPr>
                <w:color w:val="000000" w:themeColor="text1"/>
                <w:szCs w:val="21"/>
                <w:u w:val="single"/>
              </w:rPr>
            </w:pPr>
            <w:r w:rsidRPr="00611B8B">
              <w:rPr>
                <w:rFonts w:hint="eastAsia"/>
                <w:color w:val="000000" w:themeColor="text1"/>
                <w:szCs w:val="21"/>
              </w:rPr>
              <w:t xml:space="preserve">　</w:t>
            </w:r>
            <w:r w:rsidR="00F46874" w:rsidRPr="00611B8B">
              <w:rPr>
                <w:rFonts w:hint="eastAsia"/>
                <w:color w:val="000000" w:themeColor="text1"/>
                <w:szCs w:val="21"/>
              </w:rPr>
              <w:t xml:space="preserve">　　　　　　　　　　　　　　　　　　　　　　　　　　　　　　　　　</w:t>
            </w:r>
          </w:p>
          <w:p w14:paraId="60527AEA" w14:textId="64770556" w:rsidR="00BE5293" w:rsidRPr="00611B8B" w:rsidRDefault="00F46874" w:rsidP="00BE5293">
            <w:pPr>
              <w:pStyle w:val="aa"/>
              <w:spacing w:line="0" w:lineRule="atLeast"/>
              <w:ind w:leftChars="0" w:left="360"/>
              <w:rPr>
                <w:rFonts w:ascii="ＭＳ ゴシック" w:eastAsia="ＭＳ ゴシック" w:hAnsi="ＭＳ ゴシック"/>
                <w:b/>
                <w:bCs/>
                <w:color w:val="000000" w:themeColor="text1"/>
                <w:u w:val="single"/>
              </w:rPr>
            </w:pPr>
            <w:r w:rsidRPr="00611B8B">
              <w:rPr>
                <w:rFonts w:ascii="ＭＳ ゴシック" w:eastAsia="ＭＳ ゴシック" w:hAnsi="ＭＳ ゴシック" w:hint="eastAsia"/>
                <w:b/>
                <w:bCs/>
                <w:color w:val="000000" w:themeColor="text1"/>
                <w:szCs w:val="21"/>
                <w:u w:val="single"/>
              </w:rPr>
              <w:t>添付</w:t>
            </w:r>
            <w:r w:rsidR="00BE5293" w:rsidRPr="00611B8B">
              <w:rPr>
                <w:rFonts w:ascii="ＭＳ ゴシック" w:eastAsia="ＭＳ ゴシック" w:hAnsi="ＭＳ ゴシック" w:hint="eastAsia"/>
                <w:b/>
                <w:bCs/>
                <w:color w:val="000000" w:themeColor="text1"/>
                <w:szCs w:val="21"/>
                <w:u w:val="single"/>
              </w:rPr>
              <w:t>資料</w:t>
            </w:r>
          </w:p>
          <w:p w14:paraId="0A22D383" w14:textId="7A823864" w:rsidR="00D71DD3" w:rsidRPr="00611B8B" w:rsidRDefault="0090410C" w:rsidP="00127D6F">
            <w:pPr>
              <w:pStyle w:val="aa"/>
              <w:numPr>
                <w:ilvl w:val="0"/>
                <w:numId w:val="19"/>
              </w:numPr>
              <w:spacing w:line="0" w:lineRule="atLeast"/>
              <w:ind w:leftChars="0"/>
              <w:jc w:val="left"/>
              <w:rPr>
                <w:color w:val="000000" w:themeColor="text1"/>
                <w:szCs w:val="21"/>
              </w:rPr>
            </w:pPr>
            <w:r w:rsidRPr="00611B8B">
              <w:rPr>
                <w:rFonts w:hint="eastAsia"/>
                <w:color w:val="000000" w:themeColor="text1"/>
                <w:szCs w:val="21"/>
              </w:rPr>
              <w:t>耐火災性の性能を証明する資料</w:t>
            </w:r>
            <w:r w:rsidR="0097214F" w:rsidRPr="00611B8B">
              <w:rPr>
                <w:rFonts w:hint="eastAsia"/>
                <w:color w:val="000000" w:themeColor="text1"/>
                <w:szCs w:val="21"/>
              </w:rPr>
              <w:t>を提出する。</w:t>
            </w:r>
          </w:p>
          <w:p w14:paraId="00DDE967" w14:textId="3A0FAF8F" w:rsidR="00CB266C" w:rsidRPr="00611B8B" w:rsidRDefault="00F46874" w:rsidP="00D71DD3">
            <w:pPr>
              <w:spacing w:line="0" w:lineRule="atLeast"/>
              <w:jc w:val="left"/>
              <w:rPr>
                <w:color w:val="000000" w:themeColor="text1"/>
                <w:szCs w:val="21"/>
              </w:rPr>
            </w:pPr>
            <w:r w:rsidRPr="00611B8B">
              <w:rPr>
                <w:rFonts w:hint="eastAsia"/>
                <w:color w:val="000000" w:themeColor="text1"/>
                <w:szCs w:val="21"/>
              </w:rPr>
              <w:t xml:space="preserve">　　　（資料の添付：□あり／□なし　資料</w:t>
            </w:r>
            <w:r w:rsidRPr="00611B8B">
              <w:rPr>
                <w:rFonts w:hint="eastAsia"/>
                <w:color w:val="000000" w:themeColor="text1"/>
                <w:szCs w:val="21"/>
              </w:rPr>
              <w:t>No. :</w:t>
            </w:r>
            <w:r w:rsidRPr="00611B8B">
              <w:rPr>
                <w:color w:val="000000" w:themeColor="text1"/>
                <w:szCs w:val="21"/>
              </w:rPr>
              <w:t xml:space="preserve">     </w:t>
            </w:r>
            <w:r w:rsidRPr="00611B8B">
              <w:rPr>
                <w:rFonts w:hint="eastAsia"/>
                <w:color w:val="000000" w:themeColor="text1"/>
                <w:szCs w:val="21"/>
              </w:rPr>
              <w:t>）</w:t>
            </w:r>
          </w:p>
          <w:p w14:paraId="06CEE38F" w14:textId="77777777" w:rsidR="00F46874" w:rsidRPr="00611B8B" w:rsidRDefault="00F46874" w:rsidP="00D71DD3">
            <w:pPr>
              <w:spacing w:line="0" w:lineRule="atLeast"/>
              <w:jc w:val="left"/>
              <w:rPr>
                <w:color w:val="000000" w:themeColor="text1"/>
                <w:szCs w:val="21"/>
              </w:rPr>
            </w:pPr>
          </w:p>
          <w:p w14:paraId="789551D0" w14:textId="5972178E" w:rsidR="00CB266C" w:rsidRPr="00611B8B" w:rsidRDefault="00CB266C" w:rsidP="00CB266C">
            <w:pPr>
              <w:pStyle w:val="aa"/>
              <w:numPr>
                <w:ilvl w:val="0"/>
                <w:numId w:val="10"/>
              </w:numPr>
              <w:spacing w:line="0" w:lineRule="atLeast"/>
              <w:ind w:leftChars="0"/>
              <w:rPr>
                <w:color w:val="000000" w:themeColor="text1"/>
                <w:szCs w:val="21"/>
              </w:rPr>
            </w:pPr>
            <w:r w:rsidRPr="00611B8B">
              <w:rPr>
                <w:rFonts w:hint="eastAsia"/>
                <w:color w:val="000000" w:themeColor="text1"/>
                <w:szCs w:val="21"/>
              </w:rPr>
              <w:t>周辺利用への影響</w:t>
            </w:r>
          </w:p>
          <w:p w14:paraId="1A0C26A9" w14:textId="46748C5F" w:rsidR="00A6790A" w:rsidRPr="00611B8B" w:rsidRDefault="0097214F" w:rsidP="00CB266C">
            <w:pPr>
              <w:pStyle w:val="aa"/>
              <w:numPr>
                <w:ilvl w:val="0"/>
                <w:numId w:val="7"/>
              </w:numPr>
              <w:spacing w:line="0" w:lineRule="atLeast"/>
              <w:ind w:leftChars="0"/>
              <w:jc w:val="left"/>
              <w:rPr>
                <w:color w:val="000000" w:themeColor="text1"/>
                <w:szCs w:val="21"/>
              </w:rPr>
            </w:pPr>
            <w:r w:rsidRPr="00611B8B">
              <w:rPr>
                <w:rFonts w:hint="eastAsia"/>
                <w:color w:val="000000" w:themeColor="text1"/>
                <w:szCs w:val="21"/>
              </w:rPr>
              <w:t>雑草抑制技術の使用により、</w:t>
            </w:r>
            <w:r w:rsidR="00CB266C" w:rsidRPr="00611B8B">
              <w:rPr>
                <w:rFonts w:hint="eastAsia"/>
                <w:color w:val="000000" w:themeColor="text1"/>
                <w:szCs w:val="21"/>
              </w:rPr>
              <w:t>道路利用者や住民、</w:t>
            </w:r>
            <w:r w:rsidR="0090410C" w:rsidRPr="00611B8B">
              <w:rPr>
                <w:rFonts w:hint="eastAsia"/>
                <w:color w:val="000000" w:themeColor="text1"/>
                <w:szCs w:val="21"/>
              </w:rPr>
              <w:t>農作物、</w:t>
            </w:r>
            <w:r w:rsidR="00A6790A" w:rsidRPr="00611B8B">
              <w:rPr>
                <w:rFonts w:hint="eastAsia"/>
                <w:color w:val="000000" w:themeColor="text1"/>
                <w:szCs w:val="21"/>
              </w:rPr>
              <w:t>水田、畑、用水路、法面等の裸地化などへの配慮が必要であれば、</w:t>
            </w:r>
            <w:r w:rsidRPr="00611B8B">
              <w:rPr>
                <w:rFonts w:hint="eastAsia"/>
                <w:color w:val="000000" w:themeColor="text1"/>
                <w:szCs w:val="21"/>
              </w:rPr>
              <w:t>その</w:t>
            </w:r>
            <w:r w:rsidR="00A6790A" w:rsidRPr="00611B8B">
              <w:rPr>
                <w:rFonts w:hint="eastAsia"/>
                <w:color w:val="000000" w:themeColor="text1"/>
                <w:szCs w:val="21"/>
              </w:rPr>
              <w:t>内容を記載する。</w:t>
            </w:r>
          </w:p>
          <w:p w14:paraId="256A55D7" w14:textId="41FB223F" w:rsidR="00BE5293" w:rsidRPr="00611B8B" w:rsidRDefault="00BE5293" w:rsidP="004C0E7B">
            <w:pPr>
              <w:spacing w:line="0" w:lineRule="atLeast"/>
              <w:jc w:val="left"/>
              <w:rPr>
                <w:color w:val="000000" w:themeColor="text1"/>
                <w:szCs w:val="21"/>
              </w:rPr>
            </w:pPr>
          </w:p>
          <w:p w14:paraId="5A5D9570" w14:textId="77777777" w:rsidR="0097214F" w:rsidRPr="00611B8B" w:rsidRDefault="0097214F" w:rsidP="004C0E7B">
            <w:pPr>
              <w:spacing w:line="0" w:lineRule="atLeast"/>
              <w:jc w:val="left"/>
              <w:rPr>
                <w:color w:val="000000" w:themeColor="text1"/>
                <w:szCs w:val="21"/>
              </w:rPr>
            </w:pPr>
          </w:p>
          <w:p w14:paraId="65CA8C37" w14:textId="6A99D0F9" w:rsidR="00BE5293" w:rsidRPr="00611B8B" w:rsidRDefault="0065797A" w:rsidP="0065797A">
            <w:pPr>
              <w:spacing w:line="0" w:lineRule="atLeast"/>
              <w:ind w:left="780"/>
              <w:jc w:val="left"/>
              <w:rPr>
                <w:color w:val="000000" w:themeColor="text1"/>
                <w:szCs w:val="21"/>
                <w:u w:val="single"/>
              </w:rPr>
            </w:pPr>
            <w:r w:rsidRPr="00611B8B">
              <w:rPr>
                <w:rFonts w:hint="eastAsia"/>
                <w:color w:val="000000" w:themeColor="text1"/>
                <w:szCs w:val="21"/>
                <w:u w:val="single"/>
              </w:rPr>
              <w:t xml:space="preserve">　　　　　　　　　　　　　　　　　　　　　　　　　　　　　　　　</w:t>
            </w:r>
          </w:p>
          <w:p w14:paraId="29F2C816" w14:textId="77777777" w:rsidR="0065797A" w:rsidRPr="00611B8B" w:rsidRDefault="0065797A" w:rsidP="0065797A">
            <w:pPr>
              <w:spacing w:line="0" w:lineRule="atLeast"/>
              <w:ind w:left="780"/>
              <w:jc w:val="left"/>
              <w:rPr>
                <w:color w:val="000000" w:themeColor="text1"/>
                <w:szCs w:val="21"/>
                <w:u w:val="single"/>
              </w:rPr>
            </w:pPr>
          </w:p>
          <w:p w14:paraId="58E49C8C" w14:textId="533ADFA0" w:rsidR="00BE5293" w:rsidRPr="00611B8B" w:rsidRDefault="00BE5293" w:rsidP="00BE5293">
            <w:pPr>
              <w:spacing w:line="0" w:lineRule="atLeast"/>
              <w:jc w:val="left"/>
              <w:rPr>
                <w:color w:val="000000" w:themeColor="text1"/>
                <w:szCs w:val="21"/>
              </w:rPr>
            </w:pPr>
          </w:p>
          <w:p w14:paraId="627EBEEA" w14:textId="7F10C8FA" w:rsidR="00CB266C" w:rsidRPr="00611B8B" w:rsidRDefault="00A6790A" w:rsidP="00CB266C">
            <w:pPr>
              <w:pStyle w:val="aa"/>
              <w:numPr>
                <w:ilvl w:val="0"/>
                <w:numId w:val="7"/>
              </w:numPr>
              <w:spacing w:line="0" w:lineRule="atLeast"/>
              <w:ind w:leftChars="0"/>
              <w:jc w:val="left"/>
              <w:rPr>
                <w:color w:val="000000" w:themeColor="text1"/>
                <w:szCs w:val="21"/>
              </w:rPr>
            </w:pPr>
            <w:r w:rsidRPr="00611B8B">
              <w:rPr>
                <w:rFonts w:hint="eastAsia"/>
                <w:color w:val="000000" w:themeColor="text1"/>
                <w:szCs w:val="21"/>
              </w:rPr>
              <w:t>雑草対策工事や実施箇所、周辺環境、構造物等へ</w:t>
            </w:r>
            <w:r w:rsidR="0097214F" w:rsidRPr="00611B8B">
              <w:rPr>
                <w:rFonts w:hint="eastAsia"/>
                <w:color w:val="000000" w:themeColor="text1"/>
                <w:szCs w:val="21"/>
              </w:rPr>
              <w:t>の</w:t>
            </w:r>
            <w:r w:rsidRPr="00611B8B">
              <w:rPr>
                <w:rFonts w:hint="eastAsia"/>
                <w:color w:val="000000" w:themeColor="text1"/>
                <w:szCs w:val="21"/>
              </w:rPr>
              <w:t>施工後</w:t>
            </w:r>
            <w:r w:rsidR="0097214F" w:rsidRPr="00611B8B">
              <w:rPr>
                <w:rFonts w:hint="eastAsia"/>
                <w:color w:val="000000" w:themeColor="text1"/>
                <w:szCs w:val="21"/>
              </w:rPr>
              <w:t>の</w:t>
            </w:r>
            <w:r w:rsidRPr="00611B8B">
              <w:rPr>
                <w:rFonts w:hint="eastAsia"/>
                <w:color w:val="000000" w:themeColor="text1"/>
                <w:szCs w:val="21"/>
              </w:rPr>
              <w:t>想定し</w:t>
            </w:r>
            <w:r w:rsidR="0097214F" w:rsidRPr="00611B8B">
              <w:rPr>
                <w:rFonts w:hint="eastAsia"/>
                <w:color w:val="000000" w:themeColor="text1"/>
                <w:szCs w:val="21"/>
              </w:rPr>
              <w:t>得る</w:t>
            </w:r>
            <w:r w:rsidRPr="00611B8B">
              <w:rPr>
                <w:rFonts w:hint="eastAsia"/>
                <w:color w:val="000000" w:themeColor="text1"/>
                <w:szCs w:val="21"/>
              </w:rPr>
              <w:t>リスクが</w:t>
            </w:r>
            <w:r w:rsidR="0097214F" w:rsidRPr="00611B8B">
              <w:rPr>
                <w:rFonts w:hint="eastAsia"/>
                <w:color w:val="000000" w:themeColor="text1"/>
                <w:szCs w:val="21"/>
              </w:rPr>
              <w:t>あ</w:t>
            </w:r>
            <w:r w:rsidRPr="00611B8B">
              <w:rPr>
                <w:rFonts w:hint="eastAsia"/>
                <w:color w:val="000000" w:themeColor="text1"/>
                <w:szCs w:val="21"/>
              </w:rPr>
              <w:t>れば、その内容を記載する</w:t>
            </w:r>
            <w:r w:rsidR="00CB266C" w:rsidRPr="00611B8B">
              <w:rPr>
                <w:rFonts w:hint="eastAsia"/>
                <w:color w:val="000000" w:themeColor="text1"/>
                <w:szCs w:val="21"/>
              </w:rPr>
              <w:t>。</w:t>
            </w:r>
          </w:p>
          <w:p w14:paraId="0B0834B7" w14:textId="1F30D9DF" w:rsidR="00CB266C" w:rsidRPr="00611B8B" w:rsidRDefault="00CB266C" w:rsidP="00D71DD3">
            <w:pPr>
              <w:spacing w:line="0" w:lineRule="atLeast"/>
              <w:jc w:val="left"/>
              <w:rPr>
                <w:color w:val="000000" w:themeColor="text1"/>
                <w:szCs w:val="21"/>
              </w:rPr>
            </w:pPr>
          </w:p>
          <w:p w14:paraId="30230147" w14:textId="77777777" w:rsidR="0097214F" w:rsidRPr="00611B8B" w:rsidRDefault="0097214F" w:rsidP="00D71DD3">
            <w:pPr>
              <w:spacing w:line="0" w:lineRule="atLeast"/>
              <w:jc w:val="left"/>
              <w:rPr>
                <w:color w:val="000000" w:themeColor="text1"/>
                <w:szCs w:val="21"/>
              </w:rPr>
            </w:pPr>
          </w:p>
          <w:p w14:paraId="72867D4B" w14:textId="4AB77C15" w:rsidR="00BE5293" w:rsidRPr="00611B8B" w:rsidRDefault="0065797A" w:rsidP="0065797A">
            <w:pPr>
              <w:spacing w:line="0" w:lineRule="atLeast"/>
              <w:ind w:left="780"/>
              <w:jc w:val="left"/>
              <w:rPr>
                <w:color w:val="000000" w:themeColor="text1"/>
                <w:szCs w:val="21"/>
                <w:u w:val="single"/>
              </w:rPr>
            </w:pPr>
            <w:r w:rsidRPr="00611B8B">
              <w:rPr>
                <w:rFonts w:hint="eastAsia"/>
                <w:color w:val="000000" w:themeColor="text1"/>
                <w:szCs w:val="21"/>
                <w:u w:val="single"/>
              </w:rPr>
              <w:t xml:space="preserve">　　　　　　　　　　　　　　　　　　　　　　　　　　　　　　　　</w:t>
            </w:r>
          </w:p>
          <w:p w14:paraId="01B67FBD" w14:textId="77777777" w:rsidR="00BE5293" w:rsidRPr="00611B8B" w:rsidRDefault="00BE5293" w:rsidP="00D71DD3">
            <w:pPr>
              <w:spacing w:line="0" w:lineRule="atLeast"/>
              <w:jc w:val="left"/>
              <w:rPr>
                <w:color w:val="000000" w:themeColor="text1"/>
                <w:szCs w:val="21"/>
              </w:rPr>
            </w:pPr>
          </w:p>
          <w:p w14:paraId="73E2A0C4" w14:textId="65EC0217" w:rsidR="00CB266C" w:rsidRPr="00611B8B" w:rsidRDefault="00CB266C" w:rsidP="00CB266C">
            <w:pPr>
              <w:pStyle w:val="aa"/>
              <w:numPr>
                <w:ilvl w:val="0"/>
                <w:numId w:val="10"/>
              </w:numPr>
              <w:spacing w:line="0" w:lineRule="atLeast"/>
              <w:ind w:leftChars="0"/>
              <w:rPr>
                <w:color w:val="000000" w:themeColor="text1"/>
                <w:szCs w:val="21"/>
              </w:rPr>
            </w:pPr>
            <w:r w:rsidRPr="00611B8B">
              <w:rPr>
                <w:rFonts w:hint="eastAsia"/>
                <w:color w:val="000000" w:themeColor="text1"/>
                <w:szCs w:val="21"/>
              </w:rPr>
              <w:t>植樹への影響</w:t>
            </w:r>
          </w:p>
          <w:p w14:paraId="6CB997D8" w14:textId="213D7921" w:rsidR="00CB266C" w:rsidRPr="00611B8B" w:rsidRDefault="0056059F" w:rsidP="00CB266C">
            <w:pPr>
              <w:pStyle w:val="aa"/>
              <w:numPr>
                <w:ilvl w:val="0"/>
                <w:numId w:val="7"/>
              </w:numPr>
              <w:spacing w:line="0" w:lineRule="atLeast"/>
              <w:ind w:leftChars="0"/>
              <w:jc w:val="left"/>
              <w:rPr>
                <w:color w:val="000000" w:themeColor="text1"/>
                <w:szCs w:val="21"/>
              </w:rPr>
            </w:pPr>
            <w:r w:rsidRPr="00611B8B">
              <w:rPr>
                <w:rFonts w:hint="eastAsia"/>
                <w:color w:val="000000" w:themeColor="text1"/>
                <w:szCs w:val="21"/>
              </w:rPr>
              <w:t>樹木の生育への影響</w:t>
            </w:r>
            <w:r w:rsidR="00A6790A" w:rsidRPr="00611B8B">
              <w:rPr>
                <w:rFonts w:hint="eastAsia"/>
                <w:color w:val="000000" w:themeColor="text1"/>
                <w:szCs w:val="21"/>
              </w:rPr>
              <w:t>、施工後</w:t>
            </w:r>
            <w:r w:rsidR="0097214F" w:rsidRPr="00611B8B">
              <w:rPr>
                <w:rFonts w:hint="eastAsia"/>
                <w:color w:val="000000" w:themeColor="text1"/>
                <w:szCs w:val="21"/>
              </w:rPr>
              <w:t>の</w:t>
            </w:r>
            <w:r w:rsidR="00A6790A" w:rsidRPr="00611B8B">
              <w:rPr>
                <w:rFonts w:hint="eastAsia"/>
                <w:color w:val="000000" w:themeColor="text1"/>
                <w:szCs w:val="21"/>
              </w:rPr>
              <w:t>想定し得るリスクが</w:t>
            </w:r>
            <w:r w:rsidR="0097214F" w:rsidRPr="00611B8B">
              <w:rPr>
                <w:rFonts w:hint="eastAsia"/>
                <w:color w:val="000000" w:themeColor="text1"/>
                <w:szCs w:val="21"/>
              </w:rPr>
              <w:t>ある場合は</w:t>
            </w:r>
            <w:r w:rsidR="00A6790A" w:rsidRPr="00611B8B">
              <w:rPr>
                <w:rFonts w:hint="eastAsia"/>
                <w:color w:val="000000" w:themeColor="text1"/>
                <w:szCs w:val="21"/>
              </w:rPr>
              <w:t>、その内容</w:t>
            </w:r>
            <w:r w:rsidR="0097214F" w:rsidRPr="00611B8B">
              <w:rPr>
                <w:rFonts w:hint="eastAsia"/>
                <w:color w:val="000000" w:themeColor="text1"/>
                <w:szCs w:val="21"/>
              </w:rPr>
              <w:t>や</w:t>
            </w:r>
            <w:r w:rsidR="00705232" w:rsidRPr="00611B8B">
              <w:rPr>
                <w:rFonts w:hint="eastAsia"/>
                <w:color w:val="000000" w:themeColor="text1"/>
                <w:szCs w:val="21"/>
              </w:rPr>
              <w:t>対応策</w:t>
            </w:r>
            <w:r w:rsidR="00A6790A" w:rsidRPr="00611B8B">
              <w:rPr>
                <w:rFonts w:hint="eastAsia"/>
                <w:color w:val="000000" w:themeColor="text1"/>
                <w:szCs w:val="21"/>
              </w:rPr>
              <w:t>を記載する。</w:t>
            </w:r>
          </w:p>
          <w:p w14:paraId="5E8B4D8C" w14:textId="4E5CB3A4" w:rsidR="00CB266C" w:rsidRPr="00611B8B" w:rsidRDefault="00CB266C" w:rsidP="00D71DD3">
            <w:pPr>
              <w:spacing w:line="0" w:lineRule="atLeast"/>
              <w:jc w:val="left"/>
              <w:rPr>
                <w:color w:val="000000" w:themeColor="text1"/>
                <w:szCs w:val="21"/>
              </w:rPr>
            </w:pPr>
          </w:p>
          <w:p w14:paraId="55646D73" w14:textId="77777777" w:rsidR="00705232" w:rsidRPr="00611B8B" w:rsidRDefault="00705232" w:rsidP="00D71DD3">
            <w:pPr>
              <w:spacing w:line="0" w:lineRule="atLeast"/>
              <w:jc w:val="left"/>
              <w:rPr>
                <w:color w:val="000000" w:themeColor="text1"/>
                <w:szCs w:val="21"/>
              </w:rPr>
            </w:pPr>
          </w:p>
          <w:p w14:paraId="57538FFD" w14:textId="7B8F746A" w:rsidR="00BE5293" w:rsidRPr="00611B8B" w:rsidRDefault="0065797A" w:rsidP="0065797A">
            <w:pPr>
              <w:spacing w:line="0" w:lineRule="atLeast"/>
              <w:ind w:left="780"/>
              <w:jc w:val="left"/>
              <w:rPr>
                <w:color w:val="000000" w:themeColor="text1"/>
                <w:szCs w:val="21"/>
                <w:u w:val="single"/>
              </w:rPr>
            </w:pPr>
            <w:r w:rsidRPr="00611B8B">
              <w:rPr>
                <w:rFonts w:hint="eastAsia"/>
                <w:color w:val="000000" w:themeColor="text1"/>
                <w:szCs w:val="21"/>
                <w:u w:val="single"/>
              </w:rPr>
              <w:t xml:space="preserve">　　　　　　　　　　　　　　　　　　　　　　　　　　　　　　　　</w:t>
            </w:r>
          </w:p>
          <w:p w14:paraId="31E189C0" w14:textId="257B595F" w:rsidR="00BE5293" w:rsidRPr="00611B8B" w:rsidRDefault="0065797A" w:rsidP="00D71DD3">
            <w:pPr>
              <w:spacing w:line="0" w:lineRule="atLeast"/>
              <w:jc w:val="left"/>
              <w:rPr>
                <w:color w:val="000000" w:themeColor="text1"/>
                <w:szCs w:val="21"/>
              </w:rPr>
            </w:pPr>
            <w:r w:rsidRPr="00611B8B">
              <w:rPr>
                <w:rFonts w:hint="eastAsia"/>
                <w:color w:val="000000" w:themeColor="text1"/>
                <w:szCs w:val="21"/>
              </w:rPr>
              <w:t xml:space="preserve">　　</w:t>
            </w:r>
          </w:p>
        </w:tc>
      </w:tr>
      <w:bookmarkEnd w:id="0"/>
      <w:tr w:rsidR="00611B8B" w:rsidRPr="00611B8B" w14:paraId="2BFD8CEE" w14:textId="77777777" w:rsidTr="00ED1E9D">
        <w:trPr>
          <w:trHeight w:val="1141"/>
        </w:trPr>
        <w:tc>
          <w:tcPr>
            <w:tcW w:w="1844" w:type="dxa"/>
          </w:tcPr>
          <w:p w14:paraId="52A8CB44" w14:textId="77777777" w:rsidR="0056059F" w:rsidRPr="00611B8B" w:rsidRDefault="0056059F" w:rsidP="0056059F">
            <w:pPr>
              <w:spacing w:line="0" w:lineRule="atLeast"/>
              <w:rPr>
                <w:color w:val="000000" w:themeColor="text1"/>
              </w:rPr>
            </w:pPr>
            <w:r w:rsidRPr="00611B8B">
              <w:rPr>
                <w:rFonts w:hint="eastAsia"/>
                <w:color w:val="000000" w:themeColor="text1"/>
              </w:rPr>
              <w:lastRenderedPageBreak/>
              <w:t>その他</w:t>
            </w:r>
          </w:p>
          <w:p w14:paraId="273CF337" w14:textId="3A3BFC0B" w:rsidR="00CB266C" w:rsidRPr="00611B8B" w:rsidRDefault="0056059F" w:rsidP="0056059F">
            <w:pPr>
              <w:spacing w:line="0" w:lineRule="atLeast"/>
              <w:rPr>
                <w:color w:val="000000" w:themeColor="text1"/>
              </w:rPr>
            </w:pPr>
            <w:r w:rsidRPr="00611B8B">
              <w:rPr>
                <w:rFonts w:hint="eastAsia"/>
                <w:color w:val="000000" w:themeColor="text1"/>
              </w:rPr>
              <w:t>（技術の特</w:t>
            </w:r>
            <w:r w:rsidR="00EA4A1A" w:rsidRPr="002722E9">
              <w:rPr>
                <w:rFonts w:hint="eastAsia"/>
                <w:color w:val="000000" w:themeColor="text1"/>
              </w:rPr>
              <w:t>長</w:t>
            </w:r>
            <w:r w:rsidRPr="00611B8B">
              <w:rPr>
                <w:rFonts w:hint="eastAsia"/>
                <w:color w:val="000000" w:themeColor="text1"/>
              </w:rPr>
              <w:t>等）</w:t>
            </w:r>
            <w:r w:rsidR="007243B0" w:rsidRPr="00611B8B">
              <w:rPr>
                <w:rFonts w:hint="eastAsia"/>
                <w:color w:val="000000" w:themeColor="text1"/>
              </w:rPr>
              <w:t>※４</w:t>
            </w:r>
          </w:p>
        </w:tc>
        <w:tc>
          <w:tcPr>
            <w:tcW w:w="8080" w:type="dxa"/>
          </w:tcPr>
          <w:p w14:paraId="559513A3" w14:textId="77777777" w:rsidR="00CB266C" w:rsidRPr="00611B8B" w:rsidRDefault="0056059F" w:rsidP="00CB266C">
            <w:pPr>
              <w:pStyle w:val="aa"/>
              <w:numPr>
                <w:ilvl w:val="0"/>
                <w:numId w:val="11"/>
              </w:numPr>
              <w:spacing w:line="0" w:lineRule="atLeast"/>
              <w:ind w:leftChars="0"/>
              <w:rPr>
                <w:color w:val="000000" w:themeColor="text1"/>
              </w:rPr>
            </w:pPr>
            <w:r w:rsidRPr="00611B8B">
              <w:rPr>
                <w:rFonts w:hint="eastAsia"/>
                <w:color w:val="000000" w:themeColor="text1"/>
              </w:rPr>
              <w:t>知的財産</w:t>
            </w:r>
          </w:p>
          <w:p w14:paraId="03575F5B" w14:textId="69979E19" w:rsidR="0056059F" w:rsidRPr="00611B8B" w:rsidRDefault="0056059F" w:rsidP="0056059F">
            <w:pPr>
              <w:pStyle w:val="aa"/>
              <w:numPr>
                <w:ilvl w:val="0"/>
                <w:numId w:val="7"/>
              </w:numPr>
              <w:spacing w:line="0" w:lineRule="atLeast"/>
              <w:ind w:leftChars="0"/>
              <w:jc w:val="left"/>
              <w:rPr>
                <w:color w:val="000000" w:themeColor="text1"/>
              </w:rPr>
            </w:pPr>
            <w:r w:rsidRPr="00611B8B">
              <w:rPr>
                <w:rFonts w:hint="eastAsia"/>
                <w:color w:val="000000" w:themeColor="text1"/>
              </w:rPr>
              <w:t>特許</w:t>
            </w:r>
            <w:r w:rsidR="00EE5F91" w:rsidRPr="00611B8B">
              <w:rPr>
                <w:rFonts w:hint="eastAsia"/>
                <w:color w:val="000000" w:themeColor="text1"/>
              </w:rPr>
              <w:t>、</w:t>
            </w:r>
            <w:r w:rsidRPr="00611B8B">
              <w:rPr>
                <w:rFonts w:hint="eastAsia"/>
                <w:color w:val="000000" w:themeColor="text1"/>
              </w:rPr>
              <w:t>実用新案の</w:t>
            </w:r>
            <w:r w:rsidR="00A6790A" w:rsidRPr="00611B8B">
              <w:rPr>
                <w:rFonts w:hint="eastAsia"/>
                <w:color w:val="000000" w:themeColor="text1"/>
              </w:rPr>
              <w:t>「登録番号」と「</w:t>
            </w:r>
            <w:r w:rsidR="00705232" w:rsidRPr="00611B8B">
              <w:rPr>
                <w:rFonts w:hint="eastAsia"/>
                <w:color w:val="000000" w:themeColor="text1"/>
              </w:rPr>
              <w:t>考案</w:t>
            </w:r>
            <w:r w:rsidR="00A6790A" w:rsidRPr="00611B8B">
              <w:rPr>
                <w:rFonts w:hint="eastAsia"/>
                <w:color w:val="000000" w:themeColor="text1"/>
              </w:rPr>
              <w:t>の名称」を記載する。</w:t>
            </w:r>
          </w:p>
          <w:p w14:paraId="08F3B7D1" w14:textId="3BC7B314" w:rsidR="0056059F" w:rsidRPr="00611B8B" w:rsidRDefault="0056059F" w:rsidP="0056059F">
            <w:pPr>
              <w:spacing w:line="0" w:lineRule="atLeast"/>
              <w:jc w:val="left"/>
              <w:rPr>
                <w:color w:val="000000" w:themeColor="text1"/>
              </w:rPr>
            </w:pPr>
          </w:p>
          <w:p w14:paraId="772DDBC1" w14:textId="15089840" w:rsidR="00BE5293" w:rsidRPr="00611B8B" w:rsidRDefault="00F32946" w:rsidP="00F32946">
            <w:pPr>
              <w:spacing w:line="0" w:lineRule="atLeast"/>
              <w:ind w:left="780"/>
              <w:jc w:val="left"/>
              <w:rPr>
                <w:color w:val="000000" w:themeColor="text1"/>
              </w:rPr>
            </w:pPr>
            <w:r w:rsidRPr="00611B8B">
              <w:rPr>
                <w:rFonts w:hint="eastAsia"/>
                <w:color w:val="000000" w:themeColor="text1"/>
              </w:rPr>
              <w:t>登録番号、名称等</w:t>
            </w:r>
            <w:r w:rsidR="0065797A" w:rsidRPr="00611B8B">
              <w:rPr>
                <w:rFonts w:hint="eastAsia"/>
                <w:color w:val="000000" w:themeColor="text1"/>
                <w:u w:val="single"/>
              </w:rPr>
              <w:t xml:space="preserve">：　　　　　　　　　　　　　　　　　　　　　　　</w:t>
            </w:r>
          </w:p>
          <w:p w14:paraId="067E736B" w14:textId="77777777" w:rsidR="00BE5293" w:rsidRPr="00611B8B" w:rsidRDefault="00BE5293" w:rsidP="0056059F">
            <w:pPr>
              <w:spacing w:line="0" w:lineRule="atLeast"/>
              <w:jc w:val="left"/>
              <w:rPr>
                <w:color w:val="000000" w:themeColor="text1"/>
              </w:rPr>
            </w:pPr>
          </w:p>
          <w:p w14:paraId="0064EB92" w14:textId="6BD5D3D3" w:rsidR="0056059F" w:rsidRPr="00611B8B" w:rsidRDefault="0056059F" w:rsidP="0056059F">
            <w:pPr>
              <w:pStyle w:val="aa"/>
              <w:numPr>
                <w:ilvl w:val="0"/>
                <w:numId w:val="11"/>
              </w:numPr>
              <w:spacing w:line="0" w:lineRule="atLeast"/>
              <w:ind w:leftChars="0"/>
              <w:rPr>
                <w:color w:val="000000" w:themeColor="text1"/>
              </w:rPr>
            </w:pPr>
            <w:r w:rsidRPr="00611B8B">
              <w:rPr>
                <w:rFonts w:hint="eastAsia"/>
                <w:color w:val="000000" w:themeColor="text1"/>
              </w:rPr>
              <w:t>審査証明</w:t>
            </w:r>
          </w:p>
          <w:p w14:paraId="35317649" w14:textId="488B4D69" w:rsidR="00BE5293" w:rsidRPr="00611B8B" w:rsidRDefault="00001C35" w:rsidP="00BE5293">
            <w:pPr>
              <w:pStyle w:val="aa"/>
              <w:spacing w:line="0" w:lineRule="atLeast"/>
              <w:ind w:leftChars="0" w:left="360"/>
              <w:rPr>
                <w:rFonts w:ascii="ＭＳ ゴシック" w:eastAsia="ＭＳ ゴシック" w:hAnsi="ＭＳ ゴシック"/>
                <w:b/>
                <w:bCs/>
                <w:color w:val="000000" w:themeColor="text1"/>
                <w:u w:val="single"/>
              </w:rPr>
            </w:pPr>
            <w:r w:rsidRPr="00611B8B">
              <w:rPr>
                <w:rFonts w:ascii="ＭＳ ゴシック" w:eastAsia="ＭＳ ゴシック" w:hAnsi="ＭＳ ゴシック" w:hint="eastAsia"/>
                <w:b/>
                <w:bCs/>
                <w:color w:val="000000" w:themeColor="text1"/>
                <w:u w:val="single"/>
              </w:rPr>
              <w:t>添付</w:t>
            </w:r>
            <w:r w:rsidR="00BE5293" w:rsidRPr="00611B8B">
              <w:rPr>
                <w:rFonts w:ascii="ＭＳ ゴシック" w:eastAsia="ＭＳ ゴシック" w:hAnsi="ＭＳ ゴシック" w:hint="eastAsia"/>
                <w:b/>
                <w:bCs/>
                <w:color w:val="000000" w:themeColor="text1"/>
                <w:u w:val="single"/>
              </w:rPr>
              <w:t>資料</w:t>
            </w:r>
          </w:p>
          <w:p w14:paraId="3C9AD531" w14:textId="6C1A8B7C" w:rsidR="0056059F" w:rsidRPr="00611B8B" w:rsidRDefault="00705232" w:rsidP="00127D6F">
            <w:pPr>
              <w:pStyle w:val="aa"/>
              <w:numPr>
                <w:ilvl w:val="0"/>
                <w:numId w:val="20"/>
              </w:numPr>
              <w:spacing w:line="0" w:lineRule="atLeast"/>
              <w:ind w:leftChars="0"/>
              <w:jc w:val="left"/>
              <w:rPr>
                <w:color w:val="000000" w:themeColor="text1"/>
              </w:rPr>
            </w:pPr>
            <w:r w:rsidRPr="00611B8B">
              <w:rPr>
                <w:rFonts w:hint="eastAsia"/>
                <w:color w:val="000000" w:themeColor="text1"/>
              </w:rPr>
              <w:t>建設技術審査証明制度による</w:t>
            </w:r>
            <w:r w:rsidR="00A6790A" w:rsidRPr="00611B8B">
              <w:rPr>
                <w:rFonts w:hint="eastAsia"/>
                <w:color w:val="000000" w:themeColor="text1"/>
              </w:rPr>
              <w:t>「審査証明書」</w:t>
            </w:r>
            <w:r w:rsidRPr="00611B8B">
              <w:rPr>
                <w:rFonts w:hint="eastAsia"/>
                <w:color w:val="000000" w:themeColor="text1"/>
              </w:rPr>
              <w:t>の</w:t>
            </w:r>
            <w:r w:rsidR="00A6790A" w:rsidRPr="00611B8B">
              <w:rPr>
                <w:rFonts w:hint="eastAsia"/>
                <w:color w:val="000000" w:themeColor="text1"/>
              </w:rPr>
              <w:t>写し</w:t>
            </w:r>
            <w:r w:rsidRPr="00611B8B">
              <w:rPr>
                <w:rFonts w:hint="eastAsia"/>
                <w:color w:val="000000" w:themeColor="text1"/>
              </w:rPr>
              <w:t>を提出する。</w:t>
            </w:r>
          </w:p>
          <w:p w14:paraId="6C50AAA5" w14:textId="255FD12B" w:rsidR="0056059F" w:rsidRPr="00611B8B" w:rsidRDefault="000F68A4" w:rsidP="0056059F">
            <w:pPr>
              <w:spacing w:line="0" w:lineRule="atLeast"/>
              <w:jc w:val="left"/>
              <w:rPr>
                <w:color w:val="000000" w:themeColor="text1"/>
              </w:rPr>
            </w:pPr>
            <w:r w:rsidRPr="00611B8B">
              <w:rPr>
                <w:rFonts w:hint="eastAsia"/>
                <w:color w:val="000000" w:themeColor="text1"/>
              </w:rPr>
              <w:t xml:space="preserve"> </w:t>
            </w:r>
            <w:r w:rsidRPr="00611B8B">
              <w:rPr>
                <w:color w:val="000000" w:themeColor="text1"/>
              </w:rPr>
              <w:t xml:space="preserve">    </w:t>
            </w:r>
            <w:r w:rsidRPr="00611B8B">
              <w:rPr>
                <w:rFonts w:hint="eastAsia"/>
                <w:color w:val="000000" w:themeColor="text1"/>
              </w:rPr>
              <w:t>（資料の</w:t>
            </w:r>
            <w:r w:rsidR="00001C35" w:rsidRPr="00611B8B">
              <w:rPr>
                <w:rFonts w:hint="eastAsia"/>
                <w:color w:val="000000" w:themeColor="text1"/>
              </w:rPr>
              <w:t>添付</w:t>
            </w:r>
            <w:r w:rsidRPr="00611B8B">
              <w:rPr>
                <w:rFonts w:hint="eastAsia"/>
                <w:color w:val="000000" w:themeColor="text1"/>
              </w:rPr>
              <w:t>：□あり／□なし　資料</w:t>
            </w:r>
            <w:r w:rsidRPr="00611B8B">
              <w:rPr>
                <w:rFonts w:hint="eastAsia"/>
                <w:color w:val="000000" w:themeColor="text1"/>
              </w:rPr>
              <w:t>No. :</w:t>
            </w:r>
            <w:r w:rsidRPr="00611B8B">
              <w:rPr>
                <w:color w:val="000000" w:themeColor="text1"/>
              </w:rPr>
              <w:t xml:space="preserve">     </w:t>
            </w:r>
            <w:r w:rsidRPr="00611B8B">
              <w:rPr>
                <w:rFonts w:hint="eastAsia"/>
                <w:color w:val="000000" w:themeColor="text1"/>
              </w:rPr>
              <w:t>）</w:t>
            </w:r>
          </w:p>
          <w:p w14:paraId="49FC69BD" w14:textId="77777777" w:rsidR="000F68A4" w:rsidRPr="00611B8B" w:rsidRDefault="000F68A4" w:rsidP="0056059F">
            <w:pPr>
              <w:spacing w:line="0" w:lineRule="atLeast"/>
              <w:jc w:val="left"/>
              <w:rPr>
                <w:color w:val="000000" w:themeColor="text1"/>
              </w:rPr>
            </w:pPr>
          </w:p>
          <w:p w14:paraId="5603EC4E" w14:textId="31AD97CC" w:rsidR="0056059F" w:rsidRPr="00611B8B" w:rsidRDefault="0056059F" w:rsidP="0056059F">
            <w:pPr>
              <w:pStyle w:val="aa"/>
              <w:numPr>
                <w:ilvl w:val="0"/>
                <w:numId w:val="11"/>
              </w:numPr>
              <w:spacing w:line="0" w:lineRule="atLeast"/>
              <w:ind w:leftChars="0"/>
              <w:rPr>
                <w:color w:val="000000" w:themeColor="text1"/>
              </w:rPr>
            </w:pPr>
            <w:r w:rsidRPr="00611B8B">
              <w:rPr>
                <w:rFonts w:hint="eastAsia"/>
                <w:color w:val="000000" w:themeColor="text1"/>
              </w:rPr>
              <w:t>美観、景観、出来映え</w:t>
            </w:r>
          </w:p>
          <w:p w14:paraId="1D4515EE" w14:textId="1F5D122A" w:rsidR="0056059F" w:rsidRPr="00611B8B" w:rsidRDefault="0056059F" w:rsidP="0056059F">
            <w:pPr>
              <w:pStyle w:val="aa"/>
              <w:numPr>
                <w:ilvl w:val="0"/>
                <w:numId w:val="7"/>
              </w:numPr>
              <w:spacing w:line="0" w:lineRule="atLeast"/>
              <w:ind w:leftChars="0"/>
              <w:jc w:val="left"/>
              <w:rPr>
                <w:color w:val="000000" w:themeColor="text1"/>
              </w:rPr>
            </w:pPr>
            <w:r w:rsidRPr="00611B8B">
              <w:rPr>
                <w:rFonts w:hint="eastAsia"/>
                <w:color w:val="000000" w:themeColor="text1"/>
              </w:rPr>
              <w:t>美観、景観、出来映えに関する</w:t>
            </w:r>
            <w:r w:rsidR="00705232" w:rsidRPr="00611B8B">
              <w:rPr>
                <w:rFonts w:hint="eastAsia"/>
                <w:color w:val="000000" w:themeColor="text1"/>
              </w:rPr>
              <w:t>特</w:t>
            </w:r>
            <w:r w:rsidR="00EA4A1A" w:rsidRPr="002722E9">
              <w:rPr>
                <w:rFonts w:hint="eastAsia"/>
                <w:color w:val="000000" w:themeColor="text1"/>
              </w:rPr>
              <w:t>長</w:t>
            </w:r>
            <w:r w:rsidR="00705232" w:rsidRPr="00611B8B">
              <w:rPr>
                <w:rFonts w:hint="eastAsia"/>
                <w:color w:val="000000" w:themeColor="text1"/>
              </w:rPr>
              <w:t>や</w:t>
            </w:r>
            <w:r w:rsidRPr="00611B8B">
              <w:rPr>
                <w:rFonts w:hint="eastAsia"/>
                <w:color w:val="000000" w:themeColor="text1"/>
              </w:rPr>
              <w:t>工夫等</w:t>
            </w:r>
            <w:r w:rsidR="00A6790A" w:rsidRPr="00611B8B">
              <w:rPr>
                <w:rFonts w:hint="eastAsia"/>
                <w:color w:val="000000" w:themeColor="text1"/>
              </w:rPr>
              <w:t>があれば記載する。</w:t>
            </w:r>
          </w:p>
          <w:p w14:paraId="5042D8AA" w14:textId="2765FACF" w:rsidR="0056059F" w:rsidRPr="00611B8B" w:rsidRDefault="0065797A" w:rsidP="0056059F">
            <w:pPr>
              <w:spacing w:line="0" w:lineRule="atLeast"/>
              <w:jc w:val="left"/>
              <w:rPr>
                <w:color w:val="000000" w:themeColor="text1"/>
              </w:rPr>
            </w:pPr>
            <w:r w:rsidRPr="00611B8B">
              <w:rPr>
                <w:rFonts w:hint="eastAsia"/>
                <w:color w:val="000000" w:themeColor="text1"/>
              </w:rPr>
              <w:t xml:space="preserve">　　　　　　</w:t>
            </w:r>
          </w:p>
          <w:p w14:paraId="0E53AB6C" w14:textId="77777777" w:rsidR="00724610" w:rsidRPr="00611B8B" w:rsidRDefault="00724610" w:rsidP="0056059F">
            <w:pPr>
              <w:spacing w:line="0" w:lineRule="atLeast"/>
              <w:jc w:val="left"/>
              <w:rPr>
                <w:color w:val="000000" w:themeColor="text1"/>
              </w:rPr>
            </w:pPr>
          </w:p>
          <w:p w14:paraId="71F8C074" w14:textId="43EC4FE2" w:rsidR="0065797A" w:rsidRPr="00611B8B" w:rsidRDefault="0065797A" w:rsidP="0065797A">
            <w:pPr>
              <w:spacing w:line="0" w:lineRule="atLeast"/>
              <w:ind w:left="780"/>
              <w:jc w:val="left"/>
              <w:rPr>
                <w:color w:val="000000" w:themeColor="text1"/>
                <w:u w:val="single"/>
              </w:rPr>
            </w:pPr>
            <w:r w:rsidRPr="00611B8B">
              <w:rPr>
                <w:rFonts w:hint="eastAsia"/>
                <w:color w:val="000000" w:themeColor="text1"/>
                <w:u w:val="single"/>
              </w:rPr>
              <w:t xml:space="preserve">　　　　　　　　　　　　　　　　　　　　　　　　　　　　　　　</w:t>
            </w:r>
          </w:p>
          <w:p w14:paraId="6601A594" w14:textId="77777777" w:rsidR="0065797A" w:rsidRPr="00611B8B" w:rsidRDefault="0065797A" w:rsidP="0065797A">
            <w:pPr>
              <w:spacing w:line="0" w:lineRule="atLeast"/>
              <w:jc w:val="left"/>
              <w:rPr>
                <w:color w:val="000000" w:themeColor="text1"/>
              </w:rPr>
            </w:pPr>
          </w:p>
          <w:p w14:paraId="73E507F5" w14:textId="699C5344" w:rsidR="0056059F" w:rsidRPr="00611B8B" w:rsidRDefault="0056059F" w:rsidP="0056059F">
            <w:pPr>
              <w:pStyle w:val="aa"/>
              <w:numPr>
                <w:ilvl w:val="0"/>
                <w:numId w:val="11"/>
              </w:numPr>
              <w:spacing w:line="0" w:lineRule="atLeast"/>
              <w:ind w:leftChars="0"/>
              <w:rPr>
                <w:color w:val="000000" w:themeColor="text1"/>
              </w:rPr>
            </w:pPr>
            <w:r w:rsidRPr="00611B8B">
              <w:rPr>
                <w:rFonts w:hint="eastAsia"/>
                <w:color w:val="000000" w:themeColor="text1"/>
              </w:rPr>
              <w:t>域資</w:t>
            </w:r>
            <w:r w:rsidR="00705232" w:rsidRPr="00611B8B">
              <w:rPr>
                <w:rFonts w:hint="eastAsia"/>
                <w:color w:val="000000" w:themeColor="text1"/>
              </w:rPr>
              <w:t>資源</w:t>
            </w:r>
            <w:r w:rsidRPr="00611B8B">
              <w:rPr>
                <w:rFonts w:hint="eastAsia"/>
                <w:color w:val="000000" w:themeColor="text1"/>
              </w:rPr>
              <w:t>の活用</w:t>
            </w:r>
            <w:r w:rsidR="00705232" w:rsidRPr="00611B8B">
              <w:rPr>
                <w:rFonts w:hint="eastAsia"/>
                <w:color w:val="000000" w:themeColor="text1"/>
              </w:rPr>
              <w:t>・</w:t>
            </w:r>
            <w:r w:rsidRPr="00611B8B">
              <w:rPr>
                <w:rFonts w:hint="eastAsia"/>
                <w:color w:val="000000" w:themeColor="text1"/>
              </w:rPr>
              <w:t>循環型社会への貢献</w:t>
            </w:r>
          </w:p>
          <w:p w14:paraId="276649CE" w14:textId="401B0CD8" w:rsidR="0056059F" w:rsidRPr="00611B8B" w:rsidRDefault="00A6790A" w:rsidP="0067319A">
            <w:pPr>
              <w:pStyle w:val="aa"/>
              <w:numPr>
                <w:ilvl w:val="0"/>
                <w:numId w:val="7"/>
              </w:numPr>
              <w:spacing w:line="0" w:lineRule="atLeast"/>
              <w:ind w:leftChars="0"/>
              <w:jc w:val="left"/>
              <w:rPr>
                <w:color w:val="000000" w:themeColor="text1"/>
              </w:rPr>
            </w:pPr>
            <w:r w:rsidRPr="00611B8B">
              <w:rPr>
                <w:rFonts w:hint="eastAsia"/>
                <w:color w:val="000000" w:themeColor="text1"/>
              </w:rPr>
              <w:t>地域の資源（</w:t>
            </w:r>
            <w:r w:rsidR="0067319A" w:rsidRPr="00611B8B">
              <w:rPr>
                <w:rFonts w:hint="eastAsia"/>
                <w:color w:val="000000" w:themeColor="text1"/>
              </w:rPr>
              <w:t>県産品</w:t>
            </w:r>
            <w:r w:rsidRPr="00611B8B">
              <w:rPr>
                <w:rFonts w:hint="eastAsia"/>
                <w:color w:val="000000" w:themeColor="text1"/>
              </w:rPr>
              <w:t>）や</w:t>
            </w:r>
            <w:r w:rsidR="0067319A" w:rsidRPr="00611B8B">
              <w:rPr>
                <w:rFonts w:hint="eastAsia"/>
                <w:color w:val="000000" w:themeColor="text1"/>
              </w:rPr>
              <w:t>リサイクル品の</w:t>
            </w:r>
            <w:r w:rsidRPr="00611B8B">
              <w:rPr>
                <w:rFonts w:hint="eastAsia"/>
                <w:color w:val="000000" w:themeColor="text1"/>
              </w:rPr>
              <w:t>有効活用について記載する。</w:t>
            </w:r>
          </w:p>
          <w:p w14:paraId="68C882D9" w14:textId="52ECD2D4" w:rsidR="00BE5293" w:rsidRPr="00611B8B" w:rsidRDefault="00BE5293" w:rsidP="00BE5293">
            <w:pPr>
              <w:pStyle w:val="aa"/>
              <w:spacing w:line="0" w:lineRule="atLeast"/>
              <w:ind w:leftChars="0" w:left="780"/>
              <w:jc w:val="left"/>
              <w:rPr>
                <w:color w:val="000000" w:themeColor="text1"/>
              </w:rPr>
            </w:pPr>
          </w:p>
          <w:p w14:paraId="6260FB5C" w14:textId="77777777" w:rsidR="00705232" w:rsidRPr="00611B8B" w:rsidRDefault="00705232" w:rsidP="00BE5293">
            <w:pPr>
              <w:pStyle w:val="aa"/>
              <w:spacing w:line="0" w:lineRule="atLeast"/>
              <w:ind w:leftChars="0" w:left="780"/>
              <w:jc w:val="left"/>
              <w:rPr>
                <w:color w:val="000000" w:themeColor="text1"/>
              </w:rPr>
            </w:pPr>
          </w:p>
          <w:p w14:paraId="04A9F161" w14:textId="56DF4792" w:rsidR="00BE5293" w:rsidRPr="00611B8B" w:rsidRDefault="0065797A" w:rsidP="00BE5293">
            <w:pPr>
              <w:pStyle w:val="aa"/>
              <w:spacing w:line="0" w:lineRule="atLeast"/>
              <w:ind w:leftChars="0" w:left="780"/>
              <w:jc w:val="left"/>
              <w:rPr>
                <w:color w:val="000000" w:themeColor="text1"/>
                <w:u w:val="single"/>
              </w:rPr>
            </w:pPr>
            <w:r w:rsidRPr="00611B8B">
              <w:rPr>
                <w:rFonts w:hint="eastAsia"/>
                <w:color w:val="000000" w:themeColor="text1"/>
                <w:u w:val="single"/>
              </w:rPr>
              <w:t xml:space="preserve">　　　　　　　　　　　　　　　　　　　　　　　　　　　　　　　</w:t>
            </w:r>
          </w:p>
          <w:p w14:paraId="7181CC1B" w14:textId="77777777" w:rsidR="00BE5293" w:rsidRPr="00611B8B" w:rsidRDefault="00BE5293" w:rsidP="00BE5293">
            <w:pPr>
              <w:pStyle w:val="aa"/>
              <w:spacing w:line="0" w:lineRule="atLeast"/>
              <w:ind w:leftChars="0" w:left="780"/>
              <w:jc w:val="left"/>
              <w:rPr>
                <w:color w:val="000000" w:themeColor="text1"/>
              </w:rPr>
            </w:pPr>
          </w:p>
          <w:p w14:paraId="7382F51A" w14:textId="508E9B04" w:rsidR="00BE5293" w:rsidRPr="00611B8B" w:rsidRDefault="00BE5293" w:rsidP="00BE5293">
            <w:pPr>
              <w:pStyle w:val="aa"/>
              <w:numPr>
                <w:ilvl w:val="0"/>
                <w:numId w:val="7"/>
              </w:numPr>
              <w:spacing w:line="0" w:lineRule="atLeast"/>
              <w:ind w:leftChars="0"/>
              <w:jc w:val="left"/>
              <w:rPr>
                <w:color w:val="000000" w:themeColor="text1"/>
              </w:rPr>
            </w:pPr>
            <w:r w:rsidRPr="00611B8B">
              <w:rPr>
                <w:rFonts w:hint="eastAsia"/>
                <w:color w:val="000000" w:themeColor="text1"/>
              </w:rPr>
              <w:t>環境負荷軽減、省資源化に関する特</w:t>
            </w:r>
            <w:r w:rsidR="00EA4A1A" w:rsidRPr="002722E9">
              <w:rPr>
                <w:rFonts w:hint="eastAsia"/>
                <w:color w:val="000000" w:themeColor="text1"/>
              </w:rPr>
              <w:t>長</w:t>
            </w:r>
            <w:r w:rsidRPr="00611B8B">
              <w:rPr>
                <w:rFonts w:hint="eastAsia"/>
                <w:color w:val="000000" w:themeColor="text1"/>
              </w:rPr>
              <w:t>があれば記載する。</w:t>
            </w:r>
          </w:p>
          <w:p w14:paraId="70BD2737" w14:textId="3D97EB4A" w:rsidR="00BE5293" w:rsidRPr="00611B8B" w:rsidRDefault="00BE5293" w:rsidP="00BE5293">
            <w:pPr>
              <w:pStyle w:val="aa"/>
              <w:spacing w:line="0" w:lineRule="atLeast"/>
              <w:ind w:leftChars="0" w:left="780"/>
              <w:jc w:val="left"/>
              <w:rPr>
                <w:color w:val="000000" w:themeColor="text1"/>
              </w:rPr>
            </w:pPr>
          </w:p>
          <w:p w14:paraId="082A3AD2" w14:textId="77777777" w:rsidR="00705232" w:rsidRPr="00611B8B" w:rsidRDefault="00705232" w:rsidP="00BE5293">
            <w:pPr>
              <w:pStyle w:val="aa"/>
              <w:spacing w:line="0" w:lineRule="atLeast"/>
              <w:ind w:leftChars="0" w:left="780"/>
              <w:jc w:val="left"/>
              <w:rPr>
                <w:color w:val="000000" w:themeColor="text1"/>
              </w:rPr>
            </w:pPr>
          </w:p>
          <w:p w14:paraId="1F356549" w14:textId="4DD94960" w:rsidR="00BE5293" w:rsidRPr="00611B8B" w:rsidRDefault="0065797A" w:rsidP="00BE5293">
            <w:pPr>
              <w:pStyle w:val="aa"/>
              <w:spacing w:line="0" w:lineRule="atLeast"/>
              <w:ind w:leftChars="0" w:left="780"/>
              <w:jc w:val="left"/>
              <w:rPr>
                <w:color w:val="000000" w:themeColor="text1"/>
                <w:u w:val="single"/>
              </w:rPr>
            </w:pPr>
            <w:r w:rsidRPr="00611B8B">
              <w:rPr>
                <w:rFonts w:hint="eastAsia"/>
                <w:color w:val="000000" w:themeColor="text1"/>
                <w:u w:val="single"/>
              </w:rPr>
              <w:t xml:space="preserve">　　　　　　　　　　　　　　　　　　　　　　　　　　　　　　　</w:t>
            </w:r>
          </w:p>
          <w:p w14:paraId="3C8CAB67" w14:textId="7B987152" w:rsidR="00BE5293" w:rsidRPr="00611B8B" w:rsidRDefault="00BE5293" w:rsidP="00BE5293">
            <w:pPr>
              <w:pStyle w:val="aa"/>
              <w:spacing w:line="0" w:lineRule="atLeast"/>
              <w:ind w:leftChars="0" w:left="780"/>
              <w:jc w:val="left"/>
              <w:rPr>
                <w:color w:val="000000" w:themeColor="text1"/>
              </w:rPr>
            </w:pPr>
          </w:p>
          <w:p w14:paraId="22404E01" w14:textId="720961E9" w:rsidR="00BE5293" w:rsidRPr="00611B8B" w:rsidRDefault="008B0BA6" w:rsidP="00BE5293">
            <w:pPr>
              <w:spacing w:line="0" w:lineRule="atLeast"/>
              <w:jc w:val="left"/>
              <w:rPr>
                <w:rFonts w:asciiTheme="majorEastAsia" w:eastAsiaTheme="majorEastAsia" w:hAnsiTheme="majorEastAsia"/>
                <w:b/>
                <w:bCs/>
                <w:color w:val="000000" w:themeColor="text1"/>
                <w:u w:val="single"/>
              </w:rPr>
            </w:pPr>
            <w:r w:rsidRPr="00611B8B">
              <w:rPr>
                <w:rFonts w:hint="eastAsia"/>
                <w:color w:val="000000" w:themeColor="text1"/>
              </w:rPr>
              <w:t xml:space="preserve">　　</w:t>
            </w:r>
            <w:r w:rsidR="00001C35" w:rsidRPr="00611B8B">
              <w:rPr>
                <w:rFonts w:ascii="ＭＳ ゴシック" w:eastAsia="ＭＳ ゴシック" w:hAnsi="ＭＳ ゴシック" w:hint="eastAsia"/>
                <w:b/>
                <w:bCs/>
                <w:color w:val="000000" w:themeColor="text1"/>
                <w:u w:val="single"/>
              </w:rPr>
              <w:t>添付</w:t>
            </w:r>
            <w:r w:rsidRPr="00611B8B">
              <w:rPr>
                <w:rFonts w:asciiTheme="majorEastAsia" w:eastAsiaTheme="majorEastAsia" w:hAnsiTheme="majorEastAsia" w:hint="eastAsia"/>
                <w:b/>
                <w:bCs/>
                <w:color w:val="000000" w:themeColor="text1"/>
                <w:u w:val="single"/>
              </w:rPr>
              <w:t>資料</w:t>
            </w:r>
          </w:p>
          <w:p w14:paraId="5358B597" w14:textId="3F15ED2D" w:rsidR="00A6790A" w:rsidRPr="00611B8B" w:rsidRDefault="004C0E7B" w:rsidP="00705232">
            <w:pPr>
              <w:spacing w:line="0" w:lineRule="atLeast"/>
              <w:ind w:leftChars="200" w:left="630" w:hangingChars="100" w:hanging="210"/>
              <w:jc w:val="left"/>
              <w:rPr>
                <w:color w:val="000000" w:themeColor="text1"/>
              </w:rPr>
            </w:pPr>
            <w:r w:rsidRPr="00611B8B">
              <w:rPr>
                <w:rFonts w:hint="eastAsia"/>
                <w:color w:val="000000" w:themeColor="text1"/>
              </w:rPr>
              <w:t>1</w:t>
            </w:r>
            <w:r w:rsidRPr="00611B8B">
              <w:rPr>
                <w:color w:val="000000" w:themeColor="text1"/>
              </w:rPr>
              <w:t>)</w:t>
            </w:r>
            <w:r w:rsidR="00705232" w:rsidRPr="00611B8B">
              <w:rPr>
                <w:rFonts w:hint="eastAsia"/>
                <w:color w:val="000000" w:themeColor="text1"/>
              </w:rPr>
              <w:t xml:space="preserve"> </w:t>
            </w:r>
            <w:r w:rsidR="00127D6F" w:rsidRPr="00611B8B">
              <w:rPr>
                <w:color w:val="000000" w:themeColor="text1"/>
              </w:rPr>
              <w:t xml:space="preserve"> </w:t>
            </w:r>
            <w:r w:rsidR="00705232" w:rsidRPr="00611B8B">
              <w:rPr>
                <w:rFonts w:hint="eastAsia"/>
                <w:color w:val="000000" w:themeColor="text1"/>
              </w:rPr>
              <w:t>地域の資源（県産品）やリサイクル品の有効活用について</w:t>
            </w:r>
            <w:r w:rsidR="00A6790A" w:rsidRPr="00611B8B">
              <w:rPr>
                <w:rFonts w:hint="eastAsia"/>
                <w:color w:val="000000" w:themeColor="text1"/>
              </w:rPr>
              <w:t>確認出来る資料（カタログ、パンフレット等）</w:t>
            </w:r>
            <w:r w:rsidR="00705232" w:rsidRPr="00611B8B">
              <w:rPr>
                <w:rFonts w:hint="eastAsia"/>
                <w:color w:val="000000" w:themeColor="text1"/>
              </w:rPr>
              <w:t>の</w:t>
            </w:r>
            <w:r w:rsidR="00A6790A" w:rsidRPr="00611B8B">
              <w:rPr>
                <w:rFonts w:hint="eastAsia"/>
                <w:color w:val="000000" w:themeColor="text1"/>
              </w:rPr>
              <w:t>写し</w:t>
            </w:r>
            <w:r w:rsidR="00705232" w:rsidRPr="00611B8B">
              <w:rPr>
                <w:rFonts w:hint="eastAsia"/>
                <w:color w:val="000000" w:themeColor="text1"/>
              </w:rPr>
              <w:t>を提出する。</w:t>
            </w:r>
          </w:p>
          <w:p w14:paraId="5913E9ED" w14:textId="77777777" w:rsidR="0067319A" w:rsidRPr="00611B8B" w:rsidRDefault="000F68A4" w:rsidP="0056059F">
            <w:pPr>
              <w:spacing w:line="0" w:lineRule="atLeast"/>
              <w:jc w:val="left"/>
              <w:rPr>
                <w:color w:val="000000" w:themeColor="text1"/>
              </w:rPr>
            </w:pPr>
            <w:r w:rsidRPr="00611B8B">
              <w:rPr>
                <w:rFonts w:hint="eastAsia"/>
                <w:color w:val="000000" w:themeColor="text1"/>
              </w:rPr>
              <w:t xml:space="preserve"> </w:t>
            </w:r>
            <w:r w:rsidRPr="00611B8B">
              <w:rPr>
                <w:color w:val="000000" w:themeColor="text1"/>
              </w:rPr>
              <w:t xml:space="preserve">    </w:t>
            </w:r>
            <w:r w:rsidRPr="00611B8B">
              <w:rPr>
                <w:rFonts w:hint="eastAsia"/>
                <w:color w:val="000000" w:themeColor="text1"/>
              </w:rPr>
              <w:t>（資料の</w:t>
            </w:r>
            <w:r w:rsidR="00001C35" w:rsidRPr="00611B8B">
              <w:rPr>
                <w:rFonts w:hint="eastAsia"/>
                <w:color w:val="000000" w:themeColor="text1"/>
              </w:rPr>
              <w:t>添付</w:t>
            </w:r>
            <w:r w:rsidRPr="00611B8B">
              <w:rPr>
                <w:rFonts w:hint="eastAsia"/>
                <w:color w:val="000000" w:themeColor="text1"/>
              </w:rPr>
              <w:t>：□あり／□なし　資料</w:t>
            </w:r>
            <w:r w:rsidRPr="00611B8B">
              <w:rPr>
                <w:rFonts w:hint="eastAsia"/>
                <w:color w:val="000000" w:themeColor="text1"/>
              </w:rPr>
              <w:t>No. :</w:t>
            </w:r>
            <w:r w:rsidRPr="00611B8B">
              <w:rPr>
                <w:color w:val="000000" w:themeColor="text1"/>
              </w:rPr>
              <w:t xml:space="preserve">     </w:t>
            </w:r>
            <w:r w:rsidRPr="00611B8B">
              <w:rPr>
                <w:rFonts w:hint="eastAsia"/>
                <w:color w:val="000000" w:themeColor="text1"/>
              </w:rPr>
              <w:t>）</w:t>
            </w:r>
          </w:p>
          <w:p w14:paraId="6AA834C5" w14:textId="77777777" w:rsidR="00724610" w:rsidRDefault="00724610" w:rsidP="0056059F">
            <w:pPr>
              <w:spacing w:line="0" w:lineRule="atLeast"/>
              <w:jc w:val="left"/>
              <w:rPr>
                <w:color w:val="000000" w:themeColor="text1"/>
              </w:rPr>
            </w:pPr>
          </w:p>
          <w:p w14:paraId="7E09A7B0" w14:textId="77777777" w:rsidR="00EA4A1A" w:rsidRDefault="00EA4A1A" w:rsidP="0056059F">
            <w:pPr>
              <w:spacing w:line="0" w:lineRule="atLeast"/>
              <w:jc w:val="left"/>
              <w:rPr>
                <w:color w:val="000000" w:themeColor="text1"/>
              </w:rPr>
            </w:pPr>
          </w:p>
          <w:p w14:paraId="684B4E09" w14:textId="51FD5098" w:rsidR="00EA4A1A" w:rsidRPr="00611B8B" w:rsidRDefault="00EA4A1A" w:rsidP="0056059F">
            <w:pPr>
              <w:spacing w:line="0" w:lineRule="atLeast"/>
              <w:jc w:val="left"/>
              <w:rPr>
                <w:color w:val="000000" w:themeColor="text1"/>
              </w:rPr>
            </w:pPr>
          </w:p>
        </w:tc>
      </w:tr>
    </w:tbl>
    <w:p w14:paraId="2CA5B9A6" w14:textId="77777777" w:rsidR="007243B0" w:rsidRPr="00611B8B" w:rsidRDefault="007243B0" w:rsidP="007243B0">
      <w:pPr>
        <w:ind w:leftChars="-202" w:left="-424" w:rightChars="-540" w:right="-1134"/>
        <w:rPr>
          <w:rFonts w:asciiTheme="majorEastAsia" w:eastAsiaTheme="majorEastAsia" w:hAnsiTheme="majorEastAsia"/>
          <w:color w:val="000000" w:themeColor="text1"/>
          <w:sz w:val="20"/>
          <w:szCs w:val="20"/>
        </w:rPr>
      </w:pPr>
    </w:p>
    <w:p w14:paraId="52F57CB6" w14:textId="322F238D" w:rsidR="007243B0" w:rsidRPr="001817AE" w:rsidRDefault="007243B0" w:rsidP="00602311">
      <w:pPr>
        <w:ind w:leftChars="-202" w:left="176" w:rightChars="-540" w:right="-1134" w:hangingChars="300" w:hanging="600"/>
        <w:rPr>
          <w:rFonts w:asciiTheme="majorEastAsia" w:eastAsiaTheme="majorEastAsia" w:hAnsiTheme="majorEastAsia"/>
          <w:sz w:val="20"/>
          <w:szCs w:val="20"/>
        </w:rPr>
      </w:pPr>
      <w:r w:rsidRPr="001817AE">
        <w:rPr>
          <w:rFonts w:asciiTheme="majorEastAsia" w:eastAsiaTheme="majorEastAsia" w:hAnsiTheme="majorEastAsia" w:hint="eastAsia"/>
          <w:sz w:val="20"/>
          <w:szCs w:val="20"/>
        </w:rPr>
        <w:lastRenderedPageBreak/>
        <w:t>※１：評価指標における延長又は面積については、一般的な交通規制区間の規模を想定し、100ｍ又は100ｍ2と設定している。</w:t>
      </w:r>
    </w:p>
    <w:p w14:paraId="5CF048EF" w14:textId="0044A2AC" w:rsidR="007243B0" w:rsidRPr="001817AE" w:rsidRDefault="007243B0" w:rsidP="00602311">
      <w:pPr>
        <w:ind w:leftChars="-202" w:left="176" w:rightChars="-540" w:right="-1134" w:hangingChars="300" w:hanging="600"/>
        <w:rPr>
          <w:rFonts w:asciiTheme="majorEastAsia" w:eastAsiaTheme="majorEastAsia" w:hAnsiTheme="majorEastAsia"/>
          <w:sz w:val="20"/>
          <w:szCs w:val="20"/>
        </w:rPr>
      </w:pPr>
      <w:r w:rsidRPr="001817AE">
        <w:rPr>
          <w:rFonts w:asciiTheme="majorEastAsia" w:eastAsiaTheme="majorEastAsia" w:hAnsiTheme="majorEastAsia" w:hint="eastAsia"/>
          <w:sz w:val="20"/>
          <w:szCs w:val="20"/>
        </w:rPr>
        <w:t>※２：「国が管理する一般国道及び高速自動車国道の維持管理基準（案）」</w:t>
      </w:r>
      <w:r w:rsidR="009D47BD">
        <w:rPr>
          <w:rFonts w:asciiTheme="majorEastAsia" w:eastAsiaTheme="majorEastAsia" w:hAnsiTheme="majorEastAsia" w:hint="eastAsia"/>
          <w:sz w:val="20"/>
          <w:szCs w:val="20"/>
        </w:rPr>
        <w:t>(</w:t>
      </w:r>
      <w:r w:rsidRPr="001817AE">
        <w:rPr>
          <w:rFonts w:asciiTheme="majorEastAsia" w:eastAsiaTheme="majorEastAsia" w:hAnsiTheme="majorEastAsia" w:hint="eastAsia"/>
          <w:sz w:val="20"/>
          <w:szCs w:val="20"/>
        </w:rPr>
        <w:t>第３章直轄国道の維持管理　3.3除草）における以下の記述を参考に設定。</w:t>
      </w:r>
    </w:p>
    <w:p w14:paraId="3D01245F" w14:textId="18122BD6" w:rsidR="007243B0" w:rsidRPr="001817AE" w:rsidRDefault="007243B0" w:rsidP="00602311">
      <w:pPr>
        <w:ind w:leftChars="-202" w:left="176" w:rightChars="-540" w:right="-1134" w:hangingChars="300" w:hanging="600"/>
        <w:rPr>
          <w:rFonts w:asciiTheme="majorEastAsia" w:eastAsiaTheme="majorEastAsia" w:hAnsiTheme="majorEastAsia"/>
          <w:sz w:val="20"/>
          <w:szCs w:val="20"/>
        </w:rPr>
      </w:pPr>
      <w:r w:rsidRPr="001817AE">
        <w:rPr>
          <w:rFonts w:asciiTheme="majorEastAsia" w:eastAsiaTheme="majorEastAsia" w:hAnsiTheme="majorEastAsia" w:hint="eastAsia"/>
          <w:sz w:val="20"/>
          <w:szCs w:val="20"/>
        </w:rPr>
        <w:t xml:space="preserve">　</w:t>
      </w:r>
      <w:r w:rsidR="00602311" w:rsidRPr="001817AE">
        <w:rPr>
          <w:rFonts w:asciiTheme="majorEastAsia" w:eastAsiaTheme="majorEastAsia" w:hAnsiTheme="majorEastAsia" w:hint="eastAsia"/>
          <w:sz w:val="20"/>
          <w:szCs w:val="20"/>
        </w:rPr>
        <w:t xml:space="preserve">　　</w:t>
      </w:r>
      <w:r w:rsidRPr="001817AE">
        <w:rPr>
          <w:rFonts w:asciiTheme="majorEastAsia" w:eastAsiaTheme="majorEastAsia" w:hAnsiTheme="majorEastAsia" w:hint="eastAsia"/>
          <w:sz w:val="20"/>
          <w:szCs w:val="20"/>
        </w:rPr>
        <w:t>除草は、雑草の繁茂により建築限界内に障害が発生することを防止するとともに、通行車両からの視認性を確保するため、以下の繁茂状況を目安として、除草すべき箇所を抽出した上で、実施するものとする。</w:t>
      </w:r>
    </w:p>
    <w:p w14:paraId="6FDD34EA" w14:textId="2689576E" w:rsidR="007243B0" w:rsidRPr="001817AE" w:rsidRDefault="007243B0" w:rsidP="007243B0">
      <w:pPr>
        <w:ind w:leftChars="-202" w:left="-424" w:rightChars="-540" w:right="-1134"/>
        <w:rPr>
          <w:rFonts w:asciiTheme="majorEastAsia" w:eastAsiaTheme="majorEastAsia" w:hAnsiTheme="majorEastAsia"/>
          <w:sz w:val="20"/>
          <w:szCs w:val="20"/>
        </w:rPr>
      </w:pPr>
      <w:r w:rsidRPr="001817AE">
        <w:rPr>
          <w:rFonts w:asciiTheme="majorEastAsia" w:eastAsiaTheme="majorEastAsia" w:hAnsiTheme="majorEastAsia" w:hint="eastAsia"/>
          <w:sz w:val="20"/>
          <w:szCs w:val="20"/>
        </w:rPr>
        <w:t xml:space="preserve">　　　　・建築限界内の通行の安全確保ができない場合</w:t>
      </w:r>
    </w:p>
    <w:p w14:paraId="1443DE23" w14:textId="1E233762" w:rsidR="007243B0" w:rsidRPr="001817AE" w:rsidRDefault="007243B0" w:rsidP="007243B0">
      <w:pPr>
        <w:ind w:leftChars="-202" w:left="-424" w:rightChars="-540" w:right="-1134"/>
        <w:rPr>
          <w:rFonts w:asciiTheme="majorEastAsia" w:eastAsiaTheme="majorEastAsia" w:hAnsiTheme="majorEastAsia"/>
          <w:sz w:val="20"/>
          <w:szCs w:val="20"/>
        </w:rPr>
      </w:pPr>
      <w:r w:rsidRPr="001817AE">
        <w:rPr>
          <w:rFonts w:asciiTheme="majorEastAsia" w:eastAsiaTheme="majorEastAsia" w:hAnsiTheme="majorEastAsia" w:hint="eastAsia"/>
          <w:sz w:val="20"/>
          <w:szCs w:val="20"/>
        </w:rPr>
        <w:t xml:space="preserve">　　　　・運転者から歩行者や交通安全施設等の視認性が確保できない場合</w:t>
      </w:r>
    </w:p>
    <w:p w14:paraId="7EBF5109" w14:textId="48107C33" w:rsidR="00602311" w:rsidRPr="001817AE" w:rsidRDefault="007243B0" w:rsidP="00602311">
      <w:pPr>
        <w:ind w:leftChars="-202" w:left="176" w:rightChars="-540" w:right="-1134" w:hangingChars="300" w:hanging="600"/>
        <w:rPr>
          <w:rFonts w:asciiTheme="majorEastAsia" w:eastAsiaTheme="majorEastAsia" w:hAnsiTheme="majorEastAsia"/>
          <w:sz w:val="20"/>
          <w:szCs w:val="20"/>
        </w:rPr>
      </w:pPr>
      <w:r w:rsidRPr="001817AE">
        <w:rPr>
          <w:rFonts w:asciiTheme="majorEastAsia" w:eastAsiaTheme="majorEastAsia" w:hAnsiTheme="majorEastAsia" w:hint="eastAsia"/>
          <w:sz w:val="20"/>
          <w:szCs w:val="20"/>
        </w:rPr>
        <w:t>※３：有害物等とは、施工に先立ち現場から発生する土砂、廃材、雑草など、リサイクルやリユースができないものが、一連の施工・管理過程で発生した場合を想定している。</w:t>
      </w:r>
    </w:p>
    <w:p w14:paraId="1364C2A6" w14:textId="6B7938BF" w:rsidR="00C83136" w:rsidRPr="001817AE" w:rsidRDefault="007243B0" w:rsidP="00602311">
      <w:pPr>
        <w:ind w:leftChars="-202" w:left="176" w:rightChars="-540" w:right="-1134" w:hangingChars="300" w:hanging="600"/>
        <w:rPr>
          <w:rFonts w:asciiTheme="majorEastAsia" w:eastAsiaTheme="majorEastAsia" w:hAnsiTheme="majorEastAsia"/>
          <w:sz w:val="20"/>
          <w:szCs w:val="20"/>
        </w:rPr>
      </w:pPr>
      <w:r w:rsidRPr="001817AE">
        <w:rPr>
          <w:rFonts w:asciiTheme="majorEastAsia" w:eastAsiaTheme="majorEastAsia" w:hAnsiTheme="majorEastAsia" w:hint="eastAsia"/>
          <w:sz w:val="20"/>
          <w:szCs w:val="20"/>
        </w:rPr>
        <w:t>※４：特に従来技術</w:t>
      </w:r>
      <w:r w:rsidR="00FE4DF6" w:rsidRPr="001817AE">
        <w:rPr>
          <w:rFonts w:asciiTheme="majorEastAsia" w:eastAsiaTheme="majorEastAsia" w:hAnsiTheme="majorEastAsia" w:hint="eastAsia"/>
          <w:sz w:val="20"/>
          <w:szCs w:val="20"/>
        </w:rPr>
        <w:t>(</w:t>
      </w:r>
      <w:r w:rsidR="00EA4A1A" w:rsidRPr="002722E9">
        <w:rPr>
          <w:rFonts w:asciiTheme="majorEastAsia" w:eastAsiaTheme="majorEastAsia" w:hAnsiTheme="majorEastAsia" w:hint="eastAsia"/>
          <w:color w:val="000000" w:themeColor="text1"/>
          <w:sz w:val="20"/>
          <w:szCs w:val="20"/>
        </w:rPr>
        <w:t>対象箇所</w:t>
      </w:r>
      <w:r w:rsidR="00FE4DF6" w:rsidRPr="001817AE">
        <w:rPr>
          <w:rFonts w:asciiTheme="majorEastAsia" w:eastAsiaTheme="majorEastAsia" w:hAnsiTheme="majorEastAsia" w:hint="eastAsia"/>
          <w:sz w:val="20"/>
          <w:szCs w:val="20"/>
        </w:rPr>
        <w:t>での、これまで一般的に実施されている除草の工法)</w:t>
      </w:r>
      <w:r w:rsidRPr="001817AE">
        <w:rPr>
          <w:rFonts w:asciiTheme="majorEastAsia" w:eastAsiaTheme="majorEastAsia" w:hAnsiTheme="majorEastAsia" w:hint="eastAsia"/>
          <w:sz w:val="20"/>
          <w:szCs w:val="20"/>
        </w:rPr>
        <w:t>と比べて優れている点が</w:t>
      </w:r>
      <w:r w:rsidR="00666F05">
        <w:rPr>
          <w:rFonts w:asciiTheme="majorEastAsia" w:eastAsiaTheme="majorEastAsia" w:hAnsiTheme="majorEastAsia" w:hint="eastAsia"/>
          <w:sz w:val="20"/>
          <w:szCs w:val="20"/>
        </w:rPr>
        <w:t>あ</w:t>
      </w:r>
      <w:r w:rsidRPr="001817AE">
        <w:rPr>
          <w:rFonts w:asciiTheme="majorEastAsia" w:eastAsiaTheme="majorEastAsia" w:hAnsiTheme="majorEastAsia" w:hint="eastAsia"/>
          <w:sz w:val="20"/>
          <w:szCs w:val="20"/>
        </w:rPr>
        <w:t>れば、各項目それぞれ記載する。</w:t>
      </w:r>
    </w:p>
    <w:p w14:paraId="76C4B607" w14:textId="77777777" w:rsidR="008B018E" w:rsidRDefault="008B018E" w:rsidP="007243B0">
      <w:pPr>
        <w:ind w:leftChars="-202" w:left="-424" w:rightChars="-540" w:right="-1134"/>
        <w:rPr>
          <w:rFonts w:asciiTheme="majorEastAsia" w:eastAsiaTheme="majorEastAsia" w:hAnsiTheme="majorEastAsia"/>
          <w:sz w:val="20"/>
          <w:szCs w:val="20"/>
        </w:rPr>
      </w:pPr>
    </w:p>
    <w:p w14:paraId="553EB366" w14:textId="4580BC4D" w:rsidR="00FE4DF6" w:rsidRPr="001817AE" w:rsidRDefault="008B018E" w:rsidP="007243B0">
      <w:pPr>
        <w:ind w:leftChars="-202" w:left="-424" w:rightChars="-540" w:right="-1134"/>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FE4DF6" w:rsidRPr="001817AE">
        <w:rPr>
          <w:rFonts w:asciiTheme="majorEastAsia" w:eastAsiaTheme="majorEastAsia" w:hAnsiTheme="majorEastAsia" w:hint="eastAsia"/>
          <w:sz w:val="20"/>
          <w:szCs w:val="20"/>
        </w:rPr>
        <w:t>この様式に収まらない場合は、複数枚に分割して作成しても構いません。</w:t>
      </w:r>
    </w:p>
    <w:p w14:paraId="7365C130" w14:textId="56924C2A" w:rsidR="00FE4DF6" w:rsidRPr="001817AE" w:rsidRDefault="008B018E" w:rsidP="007243B0">
      <w:pPr>
        <w:ind w:leftChars="-202" w:left="-424" w:rightChars="-540" w:right="-1134"/>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FE4DF6" w:rsidRPr="001817AE">
        <w:rPr>
          <w:rFonts w:asciiTheme="majorEastAsia" w:eastAsiaTheme="majorEastAsia" w:hAnsiTheme="majorEastAsia" w:hint="eastAsia"/>
          <w:sz w:val="20"/>
          <w:szCs w:val="20"/>
        </w:rPr>
        <w:t>この様式は、今回の審査の参考として用いるものであり、無断で他の</w:t>
      </w:r>
      <w:r w:rsidR="00BC1382" w:rsidRPr="001817AE">
        <w:rPr>
          <w:rFonts w:asciiTheme="majorEastAsia" w:eastAsiaTheme="majorEastAsia" w:hAnsiTheme="majorEastAsia" w:hint="eastAsia"/>
          <w:sz w:val="20"/>
          <w:szCs w:val="20"/>
        </w:rPr>
        <w:t>目的に使用することはありません。</w:t>
      </w:r>
    </w:p>
    <w:p w14:paraId="086F398B" w14:textId="4E643C39" w:rsidR="00D865D1" w:rsidRPr="001817AE" w:rsidRDefault="00D865D1" w:rsidP="004E3CC7">
      <w:pPr>
        <w:widowControl/>
        <w:jc w:val="left"/>
        <w:rPr>
          <w:sz w:val="20"/>
          <w:szCs w:val="20"/>
        </w:rPr>
      </w:pPr>
    </w:p>
    <w:sectPr w:rsidR="00D865D1" w:rsidRPr="001817AE" w:rsidSect="00B475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E18FD" w14:textId="77777777" w:rsidR="00F72C8E" w:rsidRDefault="00F72C8E" w:rsidP="00FE328D">
      <w:r>
        <w:separator/>
      </w:r>
    </w:p>
  </w:endnote>
  <w:endnote w:type="continuationSeparator" w:id="0">
    <w:p w14:paraId="39365A23" w14:textId="77777777" w:rsidR="00F72C8E" w:rsidRDefault="00F72C8E" w:rsidP="00FE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A4DC7" w14:textId="77777777" w:rsidR="00F72C8E" w:rsidRDefault="00F72C8E" w:rsidP="00FE328D">
      <w:r>
        <w:separator/>
      </w:r>
    </w:p>
  </w:footnote>
  <w:footnote w:type="continuationSeparator" w:id="0">
    <w:p w14:paraId="38581B2C" w14:textId="77777777" w:rsidR="00F72C8E" w:rsidRDefault="00F72C8E" w:rsidP="00FE3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256C"/>
    <w:multiLevelType w:val="hybridMultilevel"/>
    <w:tmpl w:val="2EA61FB4"/>
    <w:lvl w:ilvl="0" w:tplc="97401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83E81"/>
    <w:multiLevelType w:val="hybridMultilevel"/>
    <w:tmpl w:val="AA38942E"/>
    <w:lvl w:ilvl="0" w:tplc="DB66838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6F4FE5"/>
    <w:multiLevelType w:val="hybridMultilevel"/>
    <w:tmpl w:val="145A0C22"/>
    <w:lvl w:ilvl="0" w:tplc="90EAF422">
      <w:start w:val="1"/>
      <w:numFmt w:val="decimalEnclosedCircle"/>
      <w:lvlText w:val="%1"/>
      <w:lvlJc w:val="left"/>
      <w:pPr>
        <w:ind w:left="360" w:hanging="360"/>
      </w:pPr>
      <w:rPr>
        <w:rFonts w:hint="default"/>
      </w:rPr>
    </w:lvl>
    <w:lvl w:ilvl="1" w:tplc="208CFA16">
      <w:start w:val="2"/>
      <w:numFmt w:val="bullet"/>
      <w:lvlText w:val="・"/>
      <w:lvlJc w:val="left"/>
      <w:pPr>
        <w:ind w:left="780" w:hanging="360"/>
      </w:pPr>
      <w:rPr>
        <w:rFonts w:ascii="ＭＳ 明朝" w:eastAsia="ＭＳ 明朝" w:hAnsi="ＭＳ 明朝" w:cstheme="minorBidi" w:hint="eastAsia"/>
      </w:rPr>
    </w:lvl>
    <w:lvl w:ilvl="2" w:tplc="F7EE29EE">
      <w:start w:val="1"/>
      <w:numFmt w:val="decimal"/>
      <w:lvlText w:val="%3)"/>
      <w:lvlJc w:val="left"/>
      <w:pPr>
        <w:ind w:left="570" w:hanging="173"/>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7F35B2"/>
    <w:multiLevelType w:val="hybridMultilevel"/>
    <w:tmpl w:val="C4C8AC12"/>
    <w:lvl w:ilvl="0" w:tplc="FD6A878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5BA0FCD"/>
    <w:multiLevelType w:val="hybridMultilevel"/>
    <w:tmpl w:val="12F0BF7C"/>
    <w:lvl w:ilvl="0" w:tplc="05CE30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14044F"/>
    <w:multiLevelType w:val="hybridMultilevel"/>
    <w:tmpl w:val="13C023C0"/>
    <w:lvl w:ilvl="0" w:tplc="592C73CC">
      <w:start w:val="1"/>
      <w:numFmt w:val="decimalEnclosedCircle"/>
      <w:lvlText w:val="%1"/>
      <w:lvlJc w:val="left"/>
      <w:pPr>
        <w:ind w:left="360" w:hanging="360"/>
      </w:pPr>
      <w:rPr>
        <w:rFonts w:hint="default"/>
      </w:rPr>
    </w:lvl>
    <w:lvl w:ilvl="1" w:tplc="30DA8B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B85D5A"/>
    <w:multiLevelType w:val="hybridMultilevel"/>
    <w:tmpl w:val="C0EEFA5A"/>
    <w:lvl w:ilvl="0" w:tplc="BF1C0C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25241DB"/>
    <w:multiLevelType w:val="hybridMultilevel"/>
    <w:tmpl w:val="B508770E"/>
    <w:lvl w:ilvl="0" w:tplc="592C7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EB60B5"/>
    <w:multiLevelType w:val="multilevel"/>
    <w:tmpl w:val="11741588"/>
    <w:lvl w:ilvl="0">
      <w:start w:val="1"/>
      <w:numFmt w:val="decimalEnclosedCircle"/>
      <w:lvlText w:val="%1"/>
      <w:lvlJc w:val="left"/>
      <w:pPr>
        <w:ind w:left="360" w:hanging="360"/>
      </w:pPr>
      <w:rPr>
        <w:rFonts w:hint="default"/>
      </w:rPr>
    </w:lvl>
    <w:lvl w:ilvl="1">
      <w:start w:val="2"/>
      <w:numFmt w:val="bullet"/>
      <w:lvlText w:val="・"/>
      <w:lvlJc w:val="left"/>
      <w:pPr>
        <w:ind w:left="780" w:hanging="360"/>
      </w:pPr>
      <w:rPr>
        <w:rFonts w:ascii="ＭＳ 明朝" w:eastAsia="ＭＳ 明朝" w:hAnsi="ＭＳ 明朝" w:cstheme="minorBidi" w:hint="eastAsia"/>
      </w:r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FBC428F"/>
    <w:multiLevelType w:val="hybridMultilevel"/>
    <w:tmpl w:val="63E22A6C"/>
    <w:lvl w:ilvl="0" w:tplc="99AE2E4C">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463A586B"/>
    <w:multiLevelType w:val="hybridMultilevel"/>
    <w:tmpl w:val="13C023C0"/>
    <w:lvl w:ilvl="0" w:tplc="592C73CC">
      <w:start w:val="1"/>
      <w:numFmt w:val="decimalEnclosedCircle"/>
      <w:lvlText w:val="%1"/>
      <w:lvlJc w:val="left"/>
      <w:pPr>
        <w:ind w:left="360" w:hanging="360"/>
      </w:pPr>
      <w:rPr>
        <w:rFonts w:hint="default"/>
      </w:rPr>
    </w:lvl>
    <w:lvl w:ilvl="1" w:tplc="30DA8B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E9789B"/>
    <w:multiLevelType w:val="hybridMultilevel"/>
    <w:tmpl w:val="EB9695AA"/>
    <w:lvl w:ilvl="0" w:tplc="4F38685C">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1655468"/>
    <w:multiLevelType w:val="hybridMultilevel"/>
    <w:tmpl w:val="CDACD83C"/>
    <w:lvl w:ilvl="0" w:tplc="E26006E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625F23B9"/>
    <w:multiLevelType w:val="hybridMultilevel"/>
    <w:tmpl w:val="4C802AEA"/>
    <w:lvl w:ilvl="0" w:tplc="99AE2E4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59262D7"/>
    <w:multiLevelType w:val="hybridMultilevel"/>
    <w:tmpl w:val="38C2DD62"/>
    <w:lvl w:ilvl="0" w:tplc="99AE2E4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6E80754B"/>
    <w:multiLevelType w:val="hybridMultilevel"/>
    <w:tmpl w:val="1624DCB2"/>
    <w:lvl w:ilvl="0" w:tplc="99AE2E4C">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70B9360F"/>
    <w:multiLevelType w:val="hybridMultilevel"/>
    <w:tmpl w:val="19E6DC62"/>
    <w:lvl w:ilvl="0" w:tplc="AFB092C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26446D4"/>
    <w:multiLevelType w:val="hybridMultilevel"/>
    <w:tmpl w:val="CA12AC36"/>
    <w:lvl w:ilvl="0" w:tplc="4DE839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5685536"/>
    <w:multiLevelType w:val="hybridMultilevel"/>
    <w:tmpl w:val="9E8E5DCA"/>
    <w:lvl w:ilvl="0" w:tplc="99AE2E4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AC10111"/>
    <w:multiLevelType w:val="hybridMultilevel"/>
    <w:tmpl w:val="BCBADDA6"/>
    <w:lvl w:ilvl="0" w:tplc="592C73CC">
      <w:start w:val="1"/>
      <w:numFmt w:val="decimalEnclosedCircle"/>
      <w:lvlText w:val="%1"/>
      <w:lvlJc w:val="left"/>
      <w:pPr>
        <w:ind w:left="360" w:hanging="360"/>
      </w:pPr>
      <w:rPr>
        <w:rFonts w:hint="default"/>
      </w:rPr>
    </w:lvl>
    <w:lvl w:ilvl="1" w:tplc="30DA8B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13"/>
  </w:num>
  <w:num w:numId="4">
    <w:abstractNumId w:val="14"/>
  </w:num>
  <w:num w:numId="5">
    <w:abstractNumId w:val="18"/>
  </w:num>
  <w:num w:numId="6">
    <w:abstractNumId w:val="7"/>
  </w:num>
  <w:num w:numId="7">
    <w:abstractNumId w:val="15"/>
  </w:num>
  <w:num w:numId="8">
    <w:abstractNumId w:val="2"/>
  </w:num>
  <w:num w:numId="9">
    <w:abstractNumId w:val="19"/>
  </w:num>
  <w:num w:numId="10">
    <w:abstractNumId w:val="10"/>
  </w:num>
  <w:num w:numId="11">
    <w:abstractNumId w:val="5"/>
  </w:num>
  <w:num w:numId="12">
    <w:abstractNumId w:val="4"/>
  </w:num>
  <w:num w:numId="13">
    <w:abstractNumId w:val="1"/>
  </w:num>
  <w:num w:numId="14">
    <w:abstractNumId w:val="11"/>
  </w:num>
  <w:num w:numId="15">
    <w:abstractNumId w:val="17"/>
  </w:num>
  <w:num w:numId="16">
    <w:abstractNumId w:val="6"/>
  </w:num>
  <w:num w:numId="17">
    <w:abstractNumId w:val="8"/>
  </w:num>
  <w:num w:numId="18">
    <w:abstractNumId w:val="3"/>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D1"/>
    <w:rsid w:val="00001C35"/>
    <w:rsid w:val="000037F9"/>
    <w:rsid w:val="00027811"/>
    <w:rsid w:val="00027DBC"/>
    <w:rsid w:val="00037AEB"/>
    <w:rsid w:val="00050ED5"/>
    <w:rsid w:val="00061984"/>
    <w:rsid w:val="00093CAA"/>
    <w:rsid w:val="0009595B"/>
    <w:rsid w:val="000B2DF9"/>
    <w:rsid w:val="000B72F9"/>
    <w:rsid w:val="000B76D1"/>
    <w:rsid w:val="000C65C0"/>
    <w:rsid w:val="000D0A12"/>
    <w:rsid w:val="000D7DF2"/>
    <w:rsid w:val="000E3123"/>
    <w:rsid w:val="000E76B4"/>
    <w:rsid w:val="000F6832"/>
    <w:rsid w:val="000F68A4"/>
    <w:rsid w:val="001025EE"/>
    <w:rsid w:val="0011561E"/>
    <w:rsid w:val="00120FA1"/>
    <w:rsid w:val="00127D6F"/>
    <w:rsid w:val="00130426"/>
    <w:rsid w:val="00136E97"/>
    <w:rsid w:val="00166838"/>
    <w:rsid w:val="00171B3B"/>
    <w:rsid w:val="00180FCC"/>
    <w:rsid w:val="001817AE"/>
    <w:rsid w:val="001861A7"/>
    <w:rsid w:val="00186B39"/>
    <w:rsid w:val="001B3097"/>
    <w:rsid w:val="001B53E2"/>
    <w:rsid w:val="001C52AB"/>
    <w:rsid w:val="001D485B"/>
    <w:rsid w:val="001D6F41"/>
    <w:rsid w:val="001E6EB6"/>
    <w:rsid w:val="001F0D6C"/>
    <w:rsid w:val="001F48D7"/>
    <w:rsid w:val="0020089B"/>
    <w:rsid w:val="0022034F"/>
    <w:rsid w:val="0024549B"/>
    <w:rsid w:val="00246C59"/>
    <w:rsid w:val="002676FC"/>
    <w:rsid w:val="002722E9"/>
    <w:rsid w:val="002779A8"/>
    <w:rsid w:val="00280783"/>
    <w:rsid w:val="00287290"/>
    <w:rsid w:val="002A5DE8"/>
    <w:rsid w:val="002B1E60"/>
    <w:rsid w:val="002D3237"/>
    <w:rsid w:val="002D6099"/>
    <w:rsid w:val="002D7D67"/>
    <w:rsid w:val="002E099A"/>
    <w:rsid w:val="002E34DC"/>
    <w:rsid w:val="002E7152"/>
    <w:rsid w:val="002E77DD"/>
    <w:rsid w:val="0031547C"/>
    <w:rsid w:val="00321923"/>
    <w:rsid w:val="00326ECB"/>
    <w:rsid w:val="00351151"/>
    <w:rsid w:val="0037091A"/>
    <w:rsid w:val="00370D55"/>
    <w:rsid w:val="00374689"/>
    <w:rsid w:val="00375A49"/>
    <w:rsid w:val="00381F78"/>
    <w:rsid w:val="003921CA"/>
    <w:rsid w:val="00394C04"/>
    <w:rsid w:val="0039780D"/>
    <w:rsid w:val="003A1F4E"/>
    <w:rsid w:val="003A6ADD"/>
    <w:rsid w:val="003B11EC"/>
    <w:rsid w:val="003C2704"/>
    <w:rsid w:val="003F40D5"/>
    <w:rsid w:val="004238F3"/>
    <w:rsid w:val="0042668D"/>
    <w:rsid w:val="00436685"/>
    <w:rsid w:val="00436883"/>
    <w:rsid w:val="00463E24"/>
    <w:rsid w:val="00465BCE"/>
    <w:rsid w:val="00467150"/>
    <w:rsid w:val="004A50AD"/>
    <w:rsid w:val="004A78AF"/>
    <w:rsid w:val="004B7480"/>
    <w:rsid w:val="004C0E7B"/>
    <w:rsid w:val="004C2F15"/>
    <w:rsid w:val="004D67F1"/>
    <w:rsid w:val="004E3CC7"/>
    <w:rsid w:val="004F00AE"/>
    <w:rsid w:val="004F014A"/>
    <w:rsid w:val="0050198C"/>
    <w:rsid w:val="00501F9A"/>
    <w:rsid w:val="00505F18"/>
    <w:rsid w:val="0051749B"/>
    <w:rsid w:val="00530687"/>
    <w:rsid w:val="0056059F"/>
    <w:rsid w:val="0057085D"/>
    <w:rsid w:val="00574E95"/>
    <w:rsid w:val="005852D2"/>
    <w:rsid w:val="00591EA0"/>
    <w:rsid w:val="005A685B"/>
    <w:rsid w:val="005F77EF"/>
    <w:rsid w:val="00602311"/>
    <w:rsid w:val="00611B8B"/>
    <w:rsid w:val="00613027"/>
    <w:rsid w:val="0061680F"/>
    <w:rsid w:val="00631CFD"/>
    <w:rsid w:val="006574AA"/>
    <w:rsid w:val="0065797A"/>
    <w:rsid w:val="00666F05"/>
    <w:rsid w:val="0067319A"/>
    <w:rsid w:val="006834BC"/>
    <w:rsid w:val="00687372"/>
    <w:rsid w:val="00691C7E"/>
    <w:rsid w:val="006A01EA"/>
    <w:rsid w:val="006B11EE"/>
    <w:rsid w:val="006B39C3"/>
    <w:rsid w:val="006B43BE"/>
    <w:rsid w:val="006B768A"/>
    <w:rsid w:val="006B7BAF"/>
    <w:rsid w:val="006C574C"/>
    <w:rsid w:val="006C738B"/>
    <w:rsid w:val="006C7A52"/>
    <w:rsid w:val="006D24F7"/>
    <w:rsid w:val="006D6E63"/>
    <w:rsid w:val="006E17FB"/>
    <w:rsid w:val="006E5B1D"/>
    <w:rsid w:val="006F2BA1"/>
    <w:rsid w:val="006F32DC"/>
    <w:rsid w:val="00702648"/>
    <w:rsid w:val="00705232"/>
    <w:rsid w:val="00710ABD"/>
    <w:rsid w:val="00715ACE"/>
    <w:rsid w:val="007169F2"/>
    <w:rsid w:val="007243B0"/>
    <w:rsid w:val="00724610"/>
    <w:rsid w:val="00724CBE"/>
    <w:rsid w:val="00731B24"/>
    <w:rsid w:val="00744F19"/>
    <w:rsid w:val="00750FD7"/>
    <w:rsid w:val="00791F8D"/>
    <w:rsid w:val="00794F74"/>
    <w:rsid w:val="007A147F"/>
    <w:rsid w:val="007B0658"/>
    <w:rsid w:val="007B6FCB"/>
    <w:rsid w:val="007B7F32"/>
    <w:rsid w:val="007C2669"/>
    <w:rsid w:val="007D16CC"/>
    <w:rsid w:val="007E269C"/>
    <w:rsid w:val="007F55DB"/>
    <w:rsid w:val="0080110D"/>
    <w:rsid w:val="00803045"/>
    <w:rsid w:val="008041DB"/>
    <w:rsid w:val="008066DF"/>
    <w:rsid w:val="008521C9"/>
    <w:rsid w:val="008524C6"/>
    <w:rsid w:val="008532D5"/>
    <w:rsid w:val="00854109"/>
    <w:rsid w:val="00856F74"/>
    <w:rsid w:val="00857F37"/>
    <w:rsid w:val="00863AB7"/>
    <w:rsid w:val="008822D6"/>
    <w:rsid w:val="0089049B"/>
    <w:rsid w:val="00890779"/>
    <w:rsid w:val="008B018E"/>
    <w:rsid w:val="008B0BA6"/>
    <w:rsid w:val="008D5593"/>
    <w:rsid w:val="008E4E88"/>
    <w:rsid w:val="008E5CDF"/>
    <w:rsid w:val="008F3D10"/>
    <w:rsid w:val="008F4106"/>
    <w:rsid w:val="0090410C"/>
    <w:rsid w:val="00905084"/>
    <w:rsid w:val="0090613F"/>
    <w:rsid w:val="00906BDC"/>
    <w:rsid w:val="009115D8"/>
    <w:rsid w:val="00914929"/>
    <w:rsid w:val="00916EDF"/>
    <w:rsid w:val="00960805"/>
    <w:rsid w:val="0097214F"/>
    <w:rsid w:val="00973B6C"/>
    <w:rsid w:val="009A29DA"/>
    <w:rsid w:val="009A4B2C"/>
    <w:rsid w:val="009D017A"/>
    <w:rsid w:val="009D47BD"/>
    <w:rsid w:val="009E1BB5"/>
    <w:rsid w:val="009F2B63"/>
    <w:rsid w:val="00A0661B"/>
    <w:rsid w:val="00A10F39"/>
    <w:rsid w:val="00A5494C"/>
    <w:rsid w:val="00A603A1"/>
    <w:rsid w:val="00A61CDB"/>
    <w:rsid w:val="00A6727B"/>
    <w:rsid w:val="00A67766"/>
    <w:rsid w:val="00A6790A"/>
    <w:rsid w:val="00A731DD"/>
    <w:rsid w:val="00A776F0"/>
    <w:rsid w:val="00AA21C4"/>
    <w:rsid w:val="00AE73A1"/>
    <w:rsid w:val="00AF664F"/>
    <w:rsid w:val="00B03851"/>
    <w:rsid w:val="00B05CF8"/>
    <w:rsid w:val="00B14867"/>
    <w:rsid w:val="00B334D9"/>
    <w:rsid w:val="00B34F62"/>
    <w:rsid w:val="00B43A79"/>
    <w:rsid w:val="00B47551"/>
    <w:rsid w:val="00B50543"/>
    <w:rsid w:val="00B52A9D"/>
    <w:rsid w:val="00B57052"/>
    <w:rsid w:val="00B60069"/>
    <w:rsid w:val="00B6023A"/>
    <w:rsid w:val="00B7146B"/>
    <w:rsid w:val="00B778B0"/>
    <w:rsid w:val="00B83162"/>
    <w:rsid w:val="00B9306E"/>
    <w:rsid w:val="00B95FA9"/>
    <w:rsid w:val="00BC1382"/>
    <w:rsid w:val="00BD2C77"/>
    <w:rsid w:val="00BD3042"/>
    <w:rsid w:val="00BD421F"/>
    <w:rsid w:val="00BD65B3"/>
    <w:rsid w:val="00BE17F2"/>
    <w:rsid w:val="00BE5293"/>
    <w:rsid w:val="00C14D75"/>
    <w:rsid w:val="00C26945"/>
    <w:rsid w:val="00C41982"/>
    <w:rsid w:val="00C43C46"/>
    <w:rsid w:val="00C4411C"/>
    <w:rsid w:val="00C56CF8"/>
    <w:rsid w:val="00C82F84"/>
    <w:rsid w:val="00C83136"/>
    <w:rsid w:val="00C861C3"/>
    <w:rsid w:val="00C917B8"/>
    <w:rsid w:val="00C96A12"/>
    <w:rsid w:val="00CA74F5"/>
    <w:rsid w:val="00CB266C"/>
    <w:rsid w:val="00CB2F2A"/>
    <w:rsid w:val="00CC32F4"/>
    <w:rsid w:val="00CD2C4D"/>
    <w:rsid w:val="00CD77C8"/>
    <w:rsid w:val="00CE08B6"/>
    <w:rsid w:val="00CE11EB"/>
    <w:rsid w:val="00CE4D96"/>
    <w:rsid w:val="00CE69A2"/>
    <w:rsid w:val="00CF01B6"/>
    <w:rsid w:val="00CF22F6"/>
    <w:rsid w:val="00CF4031"/>
    <w:rsid w:val="00CF7049"/>
    <w:rsid w:val="00D01B9D"/>
    <w:rsid w:val="00D04CC9"/>
    <w:rsid w:val="00D277D2"/>
    <w:rsid w:val="00D474E8"/>
    <w:rsid w:val="00D5021B"/>
    <w:rsid w:val="00D65010"/>
    <w:rsid w:val="00D71DD3"/>
    <w:rsid w:val="00D76FAC"/>
    <w:rsid w:val="00D7731D"/>
    <w:rsid w:val="00D802D5"/>
    <w:rsid w:val="00D865D1"/>
    <w:rsid w:val="00D86CA0"/>
    <w:rsid w:val="00D943DE"/>
    <w:rsid w:val="00D96FBB"/>
    <w:rsid w:val="00DA7E40"/>
    <w:rsid w:val="00DB00AE"/>
    <w:rsid w:val="00DB7961"/>
    <w:rsid w:val="00DD22AE"/>
    <w:rsid w:val="00DE4424"/>
    <w:rsid w:val="00E045B2"/>
    <w:rsid w:val="00E20C2C"/>
    <w:rsid w:val="00E20C9D"/>
    <w:rsid w:val="00E21F35"/>
    <w:rsid w:val="00E238A7"/>
    <w:rsid w:val="00E26679"/>
    <w:rsid w:val="00E35CFD"/>
    <w:rsid w:val="00E44ADA"/>
    <w:rsid w:val="00E4721E"/>
    <w:rsid w:val="00E64242"/>
    <w:rsid w:val="00E74E52"/>
    <w:rsid w:val="00E75565"/>
    <w:rsid w:val="00E779B3"/>
    <w:rsid w:val="00E914DB"/>
    <w:rsid w:val="00E96992"/>
    <w:rsid w:val="00E96AF6"/>
    <w:rsid w:val="00EA2301"/>
    <w:rsid w:val="00EA32EE"/>
    <w:rsid w:val="00EA4A1A"/>
    <w:rsid w:val="00EB49B7"/>
    <w:rsid w:val="00EC76E2"/>
    <w:rsid w:val="00ED1E9D"/>
    <w:rsid w:val="00ED7AB1"/>
    <w:rsid w:val="00EE10C0"/>
    <w:rsid w:val="00EE5F91"/>
    <w:rsid w:val="00EF59CA"/>
    <w:rsid w:val="00EF6B0B"/>
    <w:rsid w:val="00F10751"/>
    <w:rsid w:val="00F2272B"/>
    <w:rsid w:val="00F25DDA"/>
    <w:rsid w:val="00F32946"/>
    <w:rsid w:val="00F3556F"/>
    <w:rsid w:val="00F46874"/>
    <w:rsid w:val="00F47A62"/>
    <w:rsid w:val="00F53983"/>
    <w:rsid w:val="00F6181E"/>
    <w:rsid w:val="00F72C8E"/>
    <w:rsid w:val="00F74F00"/>
    <w:rsid w:val="00F8187B"/>
    <w:rsid w:val="00F82645"/>
    <w:rsid w:val="00FA21EC"/>
    <w:rsid w:val="00FA6C8A"/>
    <w:rsid w:val="00FE03AE"/>
    <w:rsid w:val="00FE0808"/>
    <w:rsid w:val="00FE328D"/>
    <w:rsid w:val="00FE3A9A"/>
    <w:rsid w:val="00FE4DF6"/>
    <w:rsid w:val="00FF1945"/>
    <w:rsid w:val="00FF3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148D9CC"/>
  <w15:chartTrackingRefBased/>
  <w15:docId w15:val="{0A4EF81F-0C5F-4C96-AE2D-A31E65A2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C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6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328D"/>
    <w:pPr>
      <w:tabs>
        <w:tab w:val="center" w:pos="4252"/>
        <w:tab w:val="right" w:pos="8504"/>
      </w:tabs>
      <w:snapToGrid w:val="0"/>
    </w:pPr>
  </w:style>
  <w:style w:type="character" w:customStyle="1" w:styleId="a5">
    <w:name w:val="ヘッダー (文字)"/>
    <w:basedOn w:val="a0"/>
    <w:link w:val="a4"/>
    <w:uiPriority w:val="99"/>
    <w:rsid w:val="00FE328D"/>
  </w:style>
  <w:style w:type="paragraph" w:styleId="a6">
    <w:name w:val="footer"/>
    <w:basedOn w:val="a"/>
    <w:link w:val="a7"/>
    <w:uiPriority w:val="99"/>
    <w:unhideWhenUsed/>
    <w:rsid w:val="00FE328D"/>
    <w:pPr>
      <w:tabs>
        <w:tab w:val="center" w:pos="4252"/>
        <w:tab w:val="right" w:pos="8504"/>
      </w:tabs>
      <w:snapToGrid w:val="0"/>
    </w:pPr>
  </w:style>
  <w:style w:type="character" w:customStyle="1" w:styleId="a7">
    <w:name w:val="フッター (文字)"/>
    <w:basedOn w:val="a0"/>
    <w:link w:val="a6"/>
    <w:uiPriority w:val="99"/>
    <w:rsid w:val="00FE328D"/>
  </w:style>
  <w:style w:type="paragraph" w:styleId="a8">
    <w:name w:val="Balloon Text"/>
    <w:basedOn w:val="a"/>
    <w:link w:val="a9"/>
    <w:uiPriority w:val="99"/>
    <w:semiHidden/>
    <w:unhideWhenUsed/>
    <w:rsid w:val="00EE10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10C0"/>
    <w:rPr>
      <w:rFonts w:asciiTheme="majorHAnsi" w:eastAsiaTheme="majorEastAsia" w:hAnsiTheme="majorHAnsi" w:cstheme="majorBidi"/>
      <w:sz w:val="18"/>
      <w:szCs w:val="18"/>
    </w:rPr>
  </w:style>
  <w:style w:type="paragraph" w:styleId="aa">
    <w:name w:val="List Paragraph"/>
    <w:basedOn w:val="a"/>
    <w:uiPriority w:val="34"/>
    <w:qFormat/>
    <w:rsid w:val="00CE08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535</Words>
  <Characters>3051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2020-09-10T06:02:00Z</cp:lastPrinted>
  <dcterms:created xsi:type="dcterms:W3CDTF">2020-09-16T08:45:00Z</dcterms:created>
  <dcterms:modified xsi:type="dcterms:W3CDTF">2020-09-25T07:52:00Z</dcterms:modified>
</cp:coreProperties>
</file>